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8D464F">
        <w:rPr>
          <w:noProof/>
        </w:rPr>
        <w:drawing>
          <wp:anchor distT="0" distB="0" distL="114300" distR="114300" simplePos="0" relativeHeight="251663360" behindDoc="0" locked="0" layoutInCell="1" allowOverlap="1" wp14:anchorId="4B608558" wp14:editId="50E84FA5">
            <wp:simplePos x="0" y="0"/>
            <wp:positionH relativeFrom="margin">
              <wp:posOffset>-571500</wp:posOffset>
            </wp:positionH>
            <wp:positionV relativeFrom="margin">
              <wp:posOffset>-118110</wp:posOffset>
            </wp:positionV>
            <wp:extent cx="847725" cy="781050"/>
            <wp:effectExtent l="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D464F">
        <w:rPr>
          <w:rFonts w:ascii="Times New Roman" w:eastAsia="Times New Roman" w:hAnsi="Times New Roman" w:cs="Times New Roman"/>
          <w:sz w:val="24"/>
          <w:szCs w:val="24"/>
        </w:rPr>
        <w:t xml:space="preserve"> «Дальневосточный филиал Федерального государственного бюджетного </w:t>
      </w:r>
    </w:p>
    <w:p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>образовательного учреждения высшего образования</w:t>
      </w:r>
    </w:p>
    <w:p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>«Всероссийская академия внешней торговли</w:t>
      </w:r>
    </w:p>
    <w:p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:rsidR="0007281C" w:rsidRPr="008D464F" w:rsidRDefault="009E14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464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443C23" wp14:editId="03C40AB2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5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BCBCBA" id="Прямая соединительная линия 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" strokeweight="4.5pt">
                <v:stroke linestyle="thickThin"/>
              </v:line>
            </w:pict>
          </mc:Fallback>
        </mc:AlternateContent>
      </w:r>
    </w:p>
    <w:p w:rsidR="0007281C" w:rsidRPr="008D464F" w:rsidRDefault="009E14D9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8D464F">
        <w:rPr>
          <w:rFonts w:ascii="Times New Roman" w:hAnsi="Times New Roman"/>
          <w:b/>
          <w:bCs/>
          <w:caps/>
          <w:sz w:val="28"/>
          <w:szCs w:val="28"/>
        </w:rPr>
        <w:t>кафедрА «ЭКОНОМИКА И УПРАВЛЕНИЕ</w:t>
      </w:r>
    </w:p>
    <w:p w:rsidR="0007281C" w:rsidRPr="008D464F" w:rsidRDefault="009E14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8D464F">
        <w:rPr>
          <w:rFonts w:ascii="Times New Roman" w:hAnsi="Times New Roman"/>
          <w:b/>
          <w:bCs/>
          <w:caps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 wp14:anchorId="12DB0B6F" wp14:editId="785260B6">
            <wp:simplePos x="0" y="0"/>
            <wp:positionH relativeFrom="column">
              <wp:posOffset>-715010</wp:posOffset>
            </wp:positionH>
            <wp:positionV relativeFrom="paragraph">
              <wp:posOffset>36830</wp:posOffset>
            </wp:positionV>
            <wp:extent cx="7272655" cy="2784475"/>
            <wp:effectExtent l="0" t="0" r="4445" b="15875"/>
            <wp:wrapNone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1"/>
                    <pic:cNvPicPr>
                      <a:picLocks noChangeAspect="1"/>
                    </pic:cNvPicPr>
                  </pic:nvPicPr>
                  <pic:blipFill>
                    <a:blip r:embed="rId10">
                      <a:lum contrast="11998"/>
                    </a:blip>
                    <a:srcRect l="28348" t="43098" r="27670" b="25937"/>
                    <a:stretch>
                      <a:fillRect/>
                    </a:stretch>
                  </pic:blipFill>
                  <pic:spPr>
                    <a:xfrm>
                      <a:off x="0" y="0"/>
                      <a:ext cx="7272655" cy="278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7281C" w:rsidRPr="008D464F" w:rsidRDefault="0007281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7281C" w:rsidRPr="008D464F" w:rsidRDefault="0007281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7281C" w:rsidRPr="008D464F" w:rsidRDefault="0007281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7281C" w:rsidRPr="008D464F" w:rsidRDefault="0007281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7281C" w:rsidRPr="008D464F" w:rsidRDefault="0007281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7281C" w:rsidRPr="008D464F" w:rsidRDefault="0007281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7281C" w:rsidRPr="008D464F" w:rsidRDefault="0007281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7281C" w:rsidRPr="008D464F" w:rsidRDefault="0007281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7281C" w:rsidRPr="008D464F" w:rsidRDefault="0007281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7281C" w:rsidRPr="008D464F" w:rsidRDefault="0007281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7281C" w:rsidRPr="008D464F" w:rsidRDefault="0007281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7281C" w:rsidRPr="008D464F" w:rsidRDefault="0007281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7281C" w:rsidRPr="008D464F" w:rsidRDefault="009E14D9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РАБОЧАЯ ПРОГРАММА ПРОИЗВОДСТВЕННОЙ </w:t>
      </w:r>
    </w:p>
    <w:p w:rsidR="0007281C" w:rsidRPr="008D464F" w:rsidRDefault="009E14D9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ТЕХНОЛОГИЧЕСКОЙ (ПРОЕКТНО-ТЕХНОЛОГИЧЕСКОЙ) ПРАКТИКИ</w:t>
      </w:r>
    </w:p>
    <w:p w:rsidR="0007281C" w:rsidRPr="008D464F" w:rsidRDefault="009E14D9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bCs/>
          <w:sz w:val="24"/>
          <w:szCs w:val="24"/>
        </w:rPr>
        <w:t>направление подготовки 38.03.02 «Менеджмент»</w:t>
      </w:r>
    </w:p>
    <w:p w:rsidR="0007281C" w:rsidRPr="008D464F" w:rsidRDefault="009E14D9">
      <w:pPr>
        <w:pStyle w:val="afa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64F">
        <w:rPr>
          <w:rFonts w:ascii="Times New Roman" w:hAnsi="Times New Roman" w:cs="Times New Roman"/>
          <w:b/>
          <w:sz w:val="24"/>
          <w:szCs w:val="24"/>
        </w:rPr>
        <w:t>(прикладной бакалавриат)</w:t>
      </w:r>
    </w:p>
    <w:p w:rsidR="0007281C" w:rsidRPr="008D464F" w:rsidRDefault="009E14D9">
      <w:pPr>
        <w:pStyle w:val="afa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64F">
        <w:rPr>
          <w:rFonts w:ascii="Times New Roman" w:hAnsi="Times New Roman" w:cs="Times New Roman"/>
          <w:b/>
          <w:sz w:val="24"/>
          <w:szCs w:val="24"/>
        </w:rPr>
        <w:t>направленность (профиль) «Государственное и муниципальное управление»</w:t>
      </w:r>
    </w:p>
    <w:p w:rsidR="0007281C" w:rsidRPr="008D464F" w:rsidRDefault="009E14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8D464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Форма подготовки (очная, очно-заочная)</w:t>
      </w:r>
    </w:p>
    <w:p w:rsidR="0007281C" w:rsidRPr="008D464F" w:rsidRDefault="009E14D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8D464F">
        <w:rPr>
          <w:rFonts w:ascii="Times New Roman" w:eastAsia="Calibri" w:hAnsi="Times New Roman" w:cs="Times New Roman"/>
          <w:b/>
        </w:rPr>
        <w:t xml:space="preserve"> (уровень бакалавриата)</w:t>
      </w:r>
    </w:p>
    <w:p w:rsidR="0007281C" w:rsidRPr="008D464F" w:rsidRDefault="0007281C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7281C" w:rsidRPr="008D464F" w:rsidRDefault="0007281C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7281C" w:rsidRPr="008D464F" w:rsidRDefault="0007281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281C" w:rsidRPr="008D464F" w:rsidRDefault="0007281C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7281C" w:rsidRPr="008D464F" w:rsidRDefault="009E14D9">
      <w:pPr>
        <w:tabs>
          <w:tab w:val="left" w:pos="6072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464F">
        <w:rPr>
          <w:rFonts w:ascii="Times New Roman" w:eastAsia="Calibri" w:hAnsi="Times New Roman" w:cs="Times New Roman"/>
          <w:sz w:val="24"/>
          <w:szCs w:val="24"/>
        </w:rPr>
        <w:tab/>
      </w:r>
    </w:p>
    <w:p w:rsidR="0007281C" w:rsidRPr="008D464F" w:rsidRDefault="0007281C">
      <w:pPr>
        <w:tabs>
          <w:tab w:val="left" w:pos="6072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7281C" w:rsidRPr="008D464F" w:rsidRDefault="0007281C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7281C" w:rsidRPr="008D464F" w:rsidRDefault="0007281C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7281C" w:rsidRPr="008D464F" w:rsidRDefault="0007281C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7281C" w:rsidRPr="008D464F" w:rsidRDefault="0007281C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7281C" w:rsidRPr="008D464F" w:rsidRDefault="0007281C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7281C" w:rsidRPr="008D464F" w:rsidRDefault="0007281C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7281C" w:rsidRPr="008D464F" w:rsidRDefault="0007281C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7281C" w:rsidRPr="008D464F" w:rsidRDefault="0007281C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7281C" w:rsidRPr="008D464F" w:rsidRDefault="009E14D9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>г. Петропавловск-Камчатский</w:t>
      </w:r>
    </w:p>
    <w:p w:rsidR="0007281C" w:rsidRPr="008D464F" w:rsidRDefault="009E14D9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>2025 год</w:t>
      </w:r>
    </w:p>
    <w:p w:rsidR="0007281C" w:rsidRPr="008D464F" w:rsidRDefault="009E14D9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Рабочая программа производственной технологической (проектно-технологической) практики разработана в соответствии требованиям Приказа </w:t>
      </w:r>
      <w:r w:rsidR="00CD4C10" w:rsidRPr="008D464F">
        <w:rPr>
          <w:rFonts w:ascii="Times New Roman" w:eastAsia="Times New Roman" w:hAnsi="Times New Roman" w:cs="Times New Roman"/>
          <w:sz w:val="28"/>
          <w:szCs w:val="28"/>
        </w:rPr>
        <w:t xml:space="preserve">Министерства науки и высшего образования Российской Федерации </w:t>
      </w:r>
      <w:r w:rsidRPr="008D464F">
        <w:rPr>
          <w:rFonts w:ascii="Times New Roman" w:eastAsia="Times New Roman" w:hAnsi="Times New Roman" w:cs="Times New Roman"/>
          <w:sz w:val="28"/>
          <w:szCs w:val="28"/>
        </w:rPr>
        <w:t>от 12.08.2020 г. № 970 «Об утверждении федерального государственного образовательного стандарта высшего образования-бакалавриат по направлению подготовки 38.03.02 Менеджмет»</w:t>
      </w:r>
      <w:r w:rsidRPr="008D464F">
        <w:rPr>
          <w:rFonts w:ascii="Times New Roman" w:eastAsia="MS Mincho" w:hAnsi="Times New Roman" w:cs="Times New Roman"/>
          <w:sz w:val="28"/>
          <w:szCs w:val="28"/>
        </w:rPr>
        <w:t>; Приказа Министерства науки и высшего образования РФ № 245  от 06.04.2021 г.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магистратуры;</w:t>
      </w:r>
      <w:r w:rsidRPr="008D464F">
        <w:rPr>
          <w:rFonts w:ascii="Times New Roman" w:eastAsia="Times New Roman" w:hAnsi="Times New Roman" w:cs="Times New Roman"/>
          <w:sz w:val="28"/>
          <w:szCs w:val="28"/>
        </w:rPr>
        <w:t xml:space="preserve"> Приказа </w:t>
      </w:r>
      <w:r w:rsidR="00CD4C10" w:rsidRPr="008D464F">
        <w:rPr>
          <w:rFonts w:ascii="Times New Roman" w:eastAsia="Times New Roman" w:hAnsi="Times New Roman" w:cs="Times New Roman"/>
          <w:sz w:val="28"/>
          <w:szCs w:val="28"/>
        </w:rPr>
        <w:t xml:space="preserve">Министерства науки и высшего образования Российской Федерации </w:t>
      </w:r>
      <w:r w:rsidRPr="008D464F">
        <w:rPr>
          <w:rFonts w:ascii="Times New Roman" w:eastAsia="Times New Roman" w:hAnsi="Times New Roman" w:cs="Times New Roman"/>
          <w:sz w:val="28"/>
          <w:szCs w:val="28"/>
        </w:rPr>
        <w:t>№ 885/390 от 05.08.2020 г. «О практической подготовке обучающихся», Положения о практической подготовке обучающихся по основным профессиональным образовательным программам в 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утвержденного 03.09.2020 г., а также рабочего учебного плана.</w:t>
      </w:r>
    </w:p>
    <w:p w:rsidR="0007281C" w:rsidRPr="008D464F" w:rsidRDefault="0007281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7281C" w:rsidRPr="008D464F" w:rsidRDefault="009E14D9">
      <w:pPr>
        <w:tabs>
          <w:tab w:val="left" w:pos="72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464F">
        <w:rPr>
          <w:rFonts w:ascii="Times New Roman" w:eastAsia="Calibri" w:hAnsi="Times New Roman" w:cs="Times New Roman"/>
          <w:b/>
          <w:sz w:val="28"/>
          <w:szCs w:val="28"/>
        </w:rPr>
        <w:t>Составитель:</w:t>
      </w:r>
      <w:r w:rsidRPr="008D464F">
        <w:rPr>
          <w:rFonts w:ascii="Times New Roman" w:eastAsia="Calibri" w:hAnsi="Times New Roman" w:cs="Times New Roman"/>
          <w:sz w:val="28"/>
          <w:szCs w:val="28"/>
        </w:rPr>
        <w:t xml:space="preserve"> Кулакова Л.И. – заведующий кафедрой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канд. экон. наук, доцент.</w:t>
      </w:r>
    </w:p>
    <w:p w:rsidR="0007281C" w:rsidRPr="008D464F" w:rsidRDefault="0007281C">
      <w:pPr>
        <w:tabs>
          <w:tab w:val="left" w:pos="72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281C" w:rsidRPr="008D464F" w:rsidRDefault="0007281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281C" w:rsidRPr="008D464F" w:rsidRDefault="0007281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281C" w:rsidRPr="008D464F" w:rsidRDefault="0007281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281C" w:rsidRPr="008D464F" w:rsidRDefault="0007281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281C" w:rsidRPr="008D464F" w:rsidRDefault="0007281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281C" w:rsidRPr="008D464F" w:rsidRDefault="0007281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281C" w:rsidRPr="008D464F" w:rsidRDefault="0007281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281C" w:rsidRPr="008D464F" w:rsidRDefault="0007281C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7281C" w:rsidRPr="008D464F" w:rsidRDefault="0007281C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7281C" w:rsidRPr="008D464F" w:rsidRDefault="0007281C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7281C" w:rsidRPr="008D464F" w:rsidRDefault="0007281C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281C" w:rsidRPr="008D464F" w:rsidRDefault="009E14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464F"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p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801" w:type="dxa"/>
        <w:jc w:val="center"/>
        <w:tblLook w:val="04A0" w:firstRow="1" w:lastRow="0" w:firstColumn="1" w:lastColumn="0" w:noHBand="0" w:noVBand="1"/>
      </w:tblPr>
      <w:tblGrid>
        <w:gridCol w:w="551"/>
        <w:gridCol w:w="8257"/>
        <w:gridCol w:w="993"/>
      </w:tblGrid>
      <w:tr w:rsidR="008D464F" w:rsidRPr="008D464F">
        <w:trPr>
          <w:trHeight w:val="268"/>
          <w:jc w:val="center"/>
        </w:trPr>
        <w:tc>
          <w:tcPr>
            <w:tcW w:w="551" w:type="dxa"/>
          </w:tcPr>
          <w:p w:rsidR="0007281C" w:rsidRPr="008D464F" w:rsidRDefault="0007281C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Организационно-методический раздел</w:t>
            </w:r>
          </w:p>
        </w:tc>
        <w:tc>
          <w:tcPr>
            <w:tcW w:w="993" w:type="dxa"/>
            <w:vAlign w:val="bottom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</w:tr>
      <w:tr w:rsidR="008D464F" w:rsidRPr="008D464F">
        <w:trPr>
          <w:trHeight w:val="268"/>
          <w:jc w:val="center"/>
        </w:trPr>
        <w:tc>
          <w:tcPr>
            <w:tcW w:w="551" w:type="dxa"/>
          </w:tcPr>
          <w:p w:rsidR="0007281C" w:rsidRPr="008D464F" w:rsidRDefault="0007281C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Обязанности участников практики</w:t>
            </w:r>
          </w:p>
        </w:tc>
        <w:tc>
          <w:tcPr>
            <w:tcW w:w="993" w:type="dxa"/>
            <w:vAlign w:val="bottom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</w:tr>
      <w:tr w:rsidR="008D464F" w:rsidRPr="008D464F">
        <w:trPr>
          <w:trHeight w:val="268"/>
          <w:jc w:val="center"/>
        </w:trPr>
        <w:tc>
          <w:tcPr>
            <w:tcW w:w="551" w:type="dxa"/>
          </w:tcPr>
          <w:p w:rsidR="0007281C" w:rsidRPr="008D464F" w:rsidRDefault="0007281C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Тип практики, способы и формы её проведения</w:t>
            </w:r>
          </w:p>
        </w:tc>
        <w:tc>
          <w:tcPr>
            <w:tcW w:w="993" w:type="dxa"/>
            <w:vAlign w:val="bottom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</w:p>
        </w:tc>
      </w:tr>
      <w:tr w:rsidR="008D464F" w:rsidRPr="008D464F">
        <w:trPr>
          <w:trHeight w:val="268"/>
          <w:jc w:val="center"/>
        </w:trPr>
        <w:tc>
          <w:tcPr>
            <w:tcW w:w="551" w:type="dxa"/>
          </w:tcPr>
          <w:p w:rsidR="0007281C" w:rsidRPr="008D464F" w:rsidRDefault="0007281C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Структура и содержание практики</w:t>
            </w:r>
          </w:p>
        </w:tc>
        <w:tc>
          <w:tcPr>
            <w:tcW w:w="993" w:type="dxa"/>
            <w:vAlign w:val="bottom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9</w:t>
            </w:r>
          </w:p>
        </w:tc>
      </w:tr>
      <w:tr w:rsidR="008D464F" w:rsidRPr="008D464F">
        <w:trPr>
          <w:trHeight w:val="268"/>
          <w:jc w:val="center"/>
        </w:trPr>
        <w:tc>
          <w:tcPr>
            <w:tcW w:w="551" w:type="dxa"/>
          </w:tcPr>
          <w:p w:rsidR="0007281C" w:rsidRPr="008D464F" w:rsidRDefault="009E14D9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8D464F">
              <w:rPr>
                <w:rFonts w:eastAsia="Calibri"/>
                <w:sz w:val="26"/>
                <w:szCs w:val="26"/>
                <w:lang w:eastAsia="en-US"/>
              </w:rPr>
              <w:t>4.1</w:t>
            </w:r>
          </w:p>
        </w:tc>
        <w:tc>
          <w:tcPr>
            <w:tcW w:w="8257" w:type="dxa"/>
            <w:vAlign w:val="center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Организация практики</w:t>
            </w:r>
          </w:p>
        </w:tc>
        <w:tc>
          <w:tcPr>
            <w:tcW w:w="993" w:type="dxa"/>
            <w:vAlign w:val="bottom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9</w:t>
            </w:r>
          </w:p>
        </w:tc>
      </w:tr>
      <w:tr w:rsidR="008D464F" w:rsidRPr="008D464F">
        <w:trPr>
          <w:trHeight w:val="268"/>
          <w:jc w:val="center"/>
        </w:trPr>
        <w:tc>
          <w:tcPr>
            <w:tcW w:w="551" w:type="dxa"/>
          </w:tcPr>
          <w:p w:rsidR="0007281C" w:rsidRPr="008D464F" w:rsidRDefault="009E14D9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8D464F">
              <w:rPr>
                <w:rFonts w:eastAsia="Calibri"/>
                <w:sz w:val="26"/>
                <w:szCs w:val="26"/>
                <w:lang w:eastAsia="en-US"/>
              </w:rPr>
              <w:t>4.2</w:t>
            </w:r>
          </w:p>
        </w:tc>
        <w:tc>
          <w:tcPr>
            <w:tcW w:w="8257" w:type="dxa"/>
            <w:vAlign w:val="center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Руководство практикой</w:t>
            </w:r>
          </w:p>
        </w:tc>
        <w:tc>
          <w:tcPr>
            <w:tcW w:w="993" w:type="dxa"/>
            <w:vAlign w:val="bottom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11</w:t>
            </w:r>
          </w:p>
        </w:tc>
      </w:tr>
      <w:tr w:rsidR="008D464F" w:rsidRPr="008D464F">
        <w:trPr>
          <w:trHeight w:val="268"/>
          <w:jc w:val="center"/>
        </w:trPr>
        <w:tc>
          <w:tcPr>
            <w:tcW w:w="551" w:type="dxa"/>
          </w:tcPr>
          <w:p w:rsidR="0007281C" w:rsidRPr="008D464F" w:rsidRDefault="0007281C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Процедура практики и формы отчетности</w:t>
            </w:r>
          </w:p>
        </w:tc>
        <w:tc>
          <w:tcPr>
            <w:tcW w:w="993" w:type="dxa"/>
            <w:vAlign w:val="bottom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12</w:t>
            </w:r>
          </w:p>
        </w:tc>
      </w:tr>
      <w:tr w:rsidR="008D464F" w:rsidRPr="008D464F">
        <w:trPr>
          <w:trHeight w:val="268"/>
          <w:jc w:val="center"/>
        </w:trPr>
        <w:tc>
          <w:tcPr>
            <w:tcW w:w="551" w:type="dxa"/>
          </w:tcPr>
          <w:p w:rsidR="0007281C" w:rsidRPr="008D464F" w:rsidRDefault="0007281C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Методические указания по самостоятельной работе обучающихся</w:t>
            </w:r>
          </w:p>
        </w:tc>
        <w:tc>
          <w:tcPr>
            <w:tcW w:w="993" w:type="dxa"/>
            <w:vAlign w:val="bottom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16</w:t>
            </w:r>
          </w:p>
        </w:tc>
      </w:tr>
      <w:tr w:rsidR="008D464F" w:rsidRPr="008D464F">
        <w:trPr>
          <w:trHeight w:val="268"/>
          <w:jc w:val="center"/>
        </w:trPr>
        <w:tc>
          <w:tcPr>
            <w:tcW w:w="551" w:type="dxa"/>
          </w:tcPr>
          <w:p w:rsidR="0007281C" w:rsidRPr="008D464F" w:rsidRDefault="0007281C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93" w:type="dxa"/>
            <w:vAlign w:val="bottom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17</w:t>
            </w:r>
          </w:p>
        </w:tc>
      </w:tr>
      <w:tr w:rsidR="008D464F" w:rsidRPr="008D464F">
        <w:trPr>
          <w:trHeight w:val="268"/>
          <w:jc w:val="center"/>
        </w:trPr>
        <w:tc>
          <w:tcPr>
            <w:tcW w:w="551" w:type="dxa"/>
          </w:tcPr>
          <w:p w:rsidR="0007281C" w:rsidRPr="008D464F" w:rsidRDefault="0007281C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93" w:type="dxa"/>
            <w:vAlign w:val="bottom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20</w:t>
            </w:r>
          </w:p>
        </w:tc>
      </w:tr>
      <w:tr w:rsidR="008D464F" w:rsidRPr="008D464F">
        <w:trPr>
          <w:trHeight w:val="268"/>
          <w:jc w:val="center"/>
        </w:trPr>
        <w:tc>
          <w:tcPr>
            <w:tcW w:w="551" w:type="dxa"/>
          </w:tcPr>
          <w:p w:rsidR="0007281C" w:rsidRPr="008D464F" w:rsidRDefault="0007281C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Материально-техническое обеспечение практики</w:t>
            </w:r>
          </w:p>
        </w:tc>
        <w:tc>
          <w:tcPr>
            <w:tcW w:w="993" w:type="dxa"/>
            <w:vAlign w:val="bottom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22</w:t>
            </w:r>
          </w:p>
        </w:tc>
      </w:tr>
      <w:tr w:rsidR="008D464F" w:rsidRPr="008D464F">
        <w:trPr>
          <w:trHeight w:val="268"/>
          <w:jc w:val="center"/>
        </w:trPr>
        <w:tc>
          <w:tcPr>
            <w:tcW w:w="551" w:type="dxa"/>
          </w:tcPr>
          <w:p w:rsidR="0007281C" w:rsidRPr="008D464F" w:rsidRDefault="0007281C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Оценочные средства</w:t>
            </w:r>
          </w:p>
        </w:tc>
        <w:tc>
          <w:tcPr>
            <w:tcW w:w="993" w:type="dxa"/>
            <w:vAlign w:val="bottom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23</w:t>
            </w:r>
          </w:p>
        </w:tc>
      </w:tr>
      <w:tr w:rsidR="008D464F" w:rsidRPr="008D464F">
        <w:trPr>
          <w:trHeight w:val="268"/>
          <w:jc w:val="center"/>
        </w:trPr>
        <w:tc>
          <w:tcPr>
            <w:tcW w:w="551" w:type="dxa"/>
          </w:tcPr>
          <w:p w:rsidR="0007281C" w:rsidRPr="008D464F" w:rsidRDefault="0007281C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10.1. Паспорт оценочных средств</w:t>
            </w:r>
          </w:p>
        </w:tc>
        <w:tc>
          <w:tcPr>
            <w:tcW w:w="993" w:type="dxa"/>
            <w:vAlign w:val="bottom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24</w:t>
            </w:r>
          </w:p>
        </w:tc>
      </w:tr>
      <w:tr w:rsidR="008D464F" w:rsidRPr="008D464F">
        <w:trPr>
          <w:trHeight w:val="268"/>
          <w:jc w:val="center"/>
        </w:trPr>
        <w:tc>
          <w:tcPr>
            <w:tcW w:w="551" w:type="dxa"/>
          </w:tcPr>
          <w:p w:rsidR="0007281C" w:rsidRPr="008D464F" w:rsidRDefault="0007281C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10.2. Структура и содержание практики</w:t>
            </w:r>
          </w:p>
        </w:tc>
        <w:tc>
          <w:tcPr>
            <w:tcW w:w="993" w:type="dxa"/>
            <w:vAlign w:val="bottom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25</w:t>
            </w:r>
          </w:p>
        </w:tc>
      </w:tr>
      <w:tr w:rsidR="008D464F" w:rsidRPr="008D464F">
        <w:trPr>
          <w:trHeight w:val="268"/>
          <w:jc w:val="center"/>
        </w:trPr>
        <w:tc>
          <w:tcPr>
            <w:tcW w:w="551" w:type="dxa"/>
          </w:tcPr>
          <w:p w:rsidR="0007281C" w:rsidRPr="008D464F" w:rsidRDefault="0007281C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10.3. </w:t>
            </w:r>
            <w:r w:rsidRPr="008D464F">
              <w:rPr>
                <w:rFonts w:ascii="Times New Roman" w:eastAsia="Calibri" w:hAnsi="Times New Roman" w:cs="Times New Roman"/>
                <w:sz w:val="24"/>
                <w:szCs w:val="24"/>
              </w:rPr>
              <w:t>Критерии оценки отчета по практике</w:t>
            </w:r>
          </w:p>
        </w:tc>
        <w:tc>
          <w:tcPr>
            <w:tcW w:w="993" w:type="dxa"/>
            <w:vAlign w:val="bottom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26</w:t>
            </w:r>
          </w:p>
        </w:tc>
      </w:tr>
      <w:tr w:rsidR="008D464F" w:rsidRPr="008D464F">
        <w:trPr>
          <w:trHeight w:val="268"/>
          <w:jc w:val="center"/>
        </w:trPr>
        <w:tc>
          <w:tcPr>
            <w:tcW w:w="551" w:type="dxa"/>
          </w:tcPr>
          <w:p w:rsidR="0007281C" w:rsidRPr="008D464F" w:rsidRDefault="0007281C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10.4. Оценочные средства этапов </w:t>
            </w: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</w:tc>
        <w:tc>
          <w:tcPr>
            <w:tcW w:w="993" w:type="dxa"/>
            <w:vAlign w:val="bottom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26</w:t>
            </w:r>
          </w:p>
        </w:tc>
      </w:tr>
      <w:tr w:rsidR="008D464F" w:rsidRPr="008D464F">
        <w:trPr>
          <w:trHeight w:val="268"/>
          <w:jc w:val="center"/>
        </w:trPr>
        <w:tc>
          <w:tcPr>
            <w:tcW w:w="551" w:type="dxa"/>
          </w:tcPr>
          <w:p w:rsidR="0007281C" w:rsidRPr="008D464F" w:rsidRDefault="0007281C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10.5. Типовые контрольные вопросы для проведения промежуточной аттестации по итогам практики</w:t>
            </w:r>
          </w:p>
        </w:tc>
        <w:tc>
          <w:tcPr>
            <w:tcW w:w="993" w:type="dxa"/>
            <w:vAlign w:val="bottom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27</w:t>
            </w:r>
          </w:p>
        </w:tc>
      </w:tr>
      <w:tr w:rsidR="008D464F" w:rsidRPr="008D464F">
        <w:trPr>
          <w:trHeight w:val="268"/>
          <w:jc w:val="center"/>
        </w:trPr>
        <w:tc>
          <w:tcPr>
            <w:tcW w:w="551" w:type="dxa"/>
          </w:tcPr>
          <w:p w:rsidR="0007281C" w:rsidRPr="008D464F" w:rsidRDefault="009E14D9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8D464F">
              <w:rPr>
                <w:rFonts w:eastAsia="Calibri"/>
                <w:sz w:val="26"/>
                <w:szCs w:val="26"/>
                <w:lang w:eastAsia="en-US"/>
              </w:rPr>
              <w:t>11.</w:t>
            </w:r>
          </w:p>
        </w:tc>
        <w:tc>
          <w:tcPr>
            <w:tcW w:w="8257" w:type="dxa"/>
            <w:vAlign w:val="center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Лист внесения изменений в программу практики </w:t>
            </w:r>
          </w:p>
        </w:tc>
        <w:tc>
          <w:tcPr>
            <w:tcW w:w="993" w:type="dxa"/>
            <w:vAlign w:val="bottom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28</w:t>
            </w:r>
          </w:p>
        </w:tc>
      </w:tr>
      <w:tr w:rsidR="008D464F" w:rsidRPr="008D464F">
        <w:trPr>
          <w:trHeight w:val="268"/>
          <w:jc w:val="center"/>
        </w:trPr>
        <w:tc>
          <w:tcPr>
            <w:tcW w:w="551" w:type="dxa"/>
          </w:tcPr>
          <w:p w:rsidR="0007281C" w:rsidRPr="008D464F" w:rsidRDefault="0007281C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1. База прохождения практики</w:t>
            </w:r>
          </w:p>
        </w:tc>
        <w:tc>
          <w:tcPr>
            <w:tcW w:w="993" w:type="dxa"/>
            <w:vAlign w:val="bottom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29</w:t>
            </w:r>
          </w:p>
        </w:tc>
      </w:tr>
      <w:tr w:rsidR="008D464F" w:rsidRPr="008D464F">
        <w:trPr>
          <w:trHeight w:val="268"/>
          <w:jc w:val="center"/>
        </w:trPr>
        <w:tc>
          <w:tcPr>
            <w:tcW w:w="551" w:type="dxa"/>
          </w:tcPr>
          <w:p w:rsidR="0007281C" w:rsidRPr="008D464F" w:rsidRDefault="0007281C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2. Индивидуальное задание</w:t>
            </w:r>
          </w:p>
        </w:tc>
        <w:tc>
          <w:tcPr>
            <w:tcW w:w="993" w:type="dxa"/>
            <w:vAlign w:val="bottom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30</w:t>
            </w:r>
          </w:p>
        </w:tc>
      </w:tr>
      <w:tr w:rsidR="008D464F" w:rsidRPr="008D464F">
        <w:trPr>
          <w:trHeight w:val="268"/>
          <w:jc w:val="center"/>
        </w:trPr>
        <w:tc>
          <w:tcPr>
            <w:tcW w:w="551" w:type="dxa"/>
          </w:tcPr>
          <w:p w:rsidR="0007281C" w:rsidRPr="008D464F" w:rsidRDefault="0007281C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3. План-график</w:t>
            </w:r>
          </w:p>
        </w:tc>
        <w:tc>
          <w:tcPr>
            <w:tcW w:w="993" w:type="dxa"/>
            <w:vAlign w:val="bottom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31</w:t>
            </w:r>
          </w:p>
        </w:tc>
      </w:tr>
      <w:tr w:rsidR="008D464F" w:rsidRPr="008D464F">
        <w:trPr>
          <w:trHeight w:val="268"/>
          <w:jc w:val="center"/>
        </w:trPr>
        <w:tc>
          <w:tcPr>
            <w:tcW w:w="551" w:type="dxa"/>
          </w:tcPr>
          <w:p w:rsidR="0007281C" w:rsidRPr="008D464F" w:rsidRDefault="0007281C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4.Лист инструктажа</w:t>
            </w:r>
          </w:p>
        </w:tc>
        <w:tc>
          <w:tcPr>
            <w:tcW w:w="993" w:type="dxa"/>
            <w:vAlign w:val="bottom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32</w:t>
            </w:r>
          </w:p>
        </w:tc>
      </w:tr>
      <w:tr w:rsidR="008D464F" w:rsidRPr="008D464F">
        <w:trPr>
          <w:trHeight w:val="268"/>
          <w:jc w:val="center"/>
        </w:trPr>
        <w:tc>
          <w:tcPr>
            <w:tcW w:w="551" w:type="dxa"/>
          </w:tcPr>
          <w:p w:rsidR="0007281C" w:rsidRPr="008D464F" w:rsidRDefault="0007281C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5. Направление на практику</w:t>
            </w:r>
          </w:p>
        </w:tc>
        <w:tc>
          <w:tcPr>
            <w:tcW w:w="993" w:type="dxa"/>
            <w:vAlign w:val="bottom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33</w:t>
            </w:r>
          </w:p>
        </w:tc>
      </w:tr>
      <w:tr w:rsidR="008D464F" w:rsidRPr="008D464F">
        <w:trPr>
          <w:trHeight w:val="268"/>
          <w:jc w:val="center"/>
        </w:trPr>
        <w:tc>
          <w:tcPr>
            <w:tcW w:w="551" w:type="dxa"/>
          </w:tcPr>
          <w:p w:rsidR="0007281C" w:rsidRPr="008D464F" w:rsidRDefault="0007281C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6. Дневник практики</w:t>
            </w:r>
          </w:p>
        </w:tc>
        <w:tc>
          <w:tcPr>
            <w:tcW w:w="993" w:type="dxa"/>
            <w:vAlign w:val="bottom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34</w:t>
            </w:r>
          </w:p>
        </w:tc>
      </w:tr>
      <w:tr w:rsidR="008D464F" w:rsidRPr="008D464F">
        <w:trPr>
          <w:trHeight w:val="268"/>
          <w:jc w:val="center"/>
        </w:trPr>
        <w:tc>
          <w:tcPr>
            <w:tcW w:w="551" w:type="dxa"/>
          </w:tcPr>
          <w:p w:rsidR="0007281C" w:rsidRPr="008D464F" w:rsidRDefault="0007281C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7. Титульный лист отчета по практике</w:t>
            </w:r>
          </w:p>
        </w:tc>
        <w:tc>
          <w:tcPr>
            <w:tcW w:w="993" w:type="dxa"/>
            <w:vAlign w:val="bottom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44</w:t>
            </w:r>
          </w:p>
        </w:tc>
      </w:tr>
      <w:tr w:rsidR="008D464F" w:rsidRPr="008D464F">
        <w:trPr>
          <w:trHeight w:val="268"/>
          <w:jc w:val="center"/>
        </w:trPr>
        <w:tc>
          <w:tcPr>
            <w:tcW w:w="551" w:type="dxa"/>
          </w:tcPr>
          <w:p w:rsidR="0007281C" w:rsidRPr="008D464F" w:rsidRDefault="0007281C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8. Характеристика</w:t>
            </w:r>
          </w:p>
        </w:tc>
        <w:tc>
          <w:tcPr>
            <w:tcW w:w="993" w:type="dxa"/>
            <w:vAlign w:val="bottom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45</w:t>
            </w:r>
          </w:p>
        </w:tc>
      </w:tr>
      <w:tr w:rsidR="0007281C" w:rsidRPr="008D464F">
        <w:trPr>
          <w:trHeight w:val="268"/>
          <w:jc w:val="center"/>
        </w:trPr>
        <w:tc>
          <w:tcPr>
            <w:tcW w:w="551" w:type="dxa"/>
          </w:tcPr>
          <w:p w:rsidR="0007281C" w:rsidRPr="008D464F" w:rsidRDefault="0007281C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9. Образец оформления литературы</w:t>
            </w:r>
          </w:p>
        </w:tc>
        <w:tc>
          <w:tcPr>
            <w:tcW w:w="993" w:type="dxa"/>
            <w:vAlign w:val="bottom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Calibri" w:hAnsi="Times New Roman" w:cs="Times New Roman"/>
                <w:sz w:val="26"/>
                <w:szCs w:val="26"/>
              </w:rPr>
              <w:t>46</w:t>
            </w:r>
          </w:p>
        </w:tc>
      </w:tr>
    </w:tbl>
    <w:p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7281C" w:rsidRPr="008D464F" w:rsidRDefault="00072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281C" w:rsidRPr="008D464F" w:rsidRDefault="009E14D9">
      <w:pPr>
        <w:pStyle w:val="afc"/>
        <w:numPr>
          <w:ilvl w:val="0"/>
          <w:numId w:val="2"/>
        </w:numPr>
        <w:tabs>
          <w:tab w:val="left" w:pos="0"/>
        </w:tabs>
        <w:spacing w:line="276" w:lineRule="auto"/>
        <w:ind w:left="0" w:firstLine="0"/>
        <w:jc w:val="center"/>
        <w:rPr>
          <w:rFonts w:eastAsia="Times New Roman"/>
          <w:b/>
          <w:sz w:val="26"/>
          <w:szCs w:val="26"/>
        </w:rPr>
      </w:pPr>
      <w:r w:rsidRPr="008D464F">
        <w:rPr>
          <w:rFonts w:eastAsia="Times New Roman"/>
          <w:b/>
          <w:sz w:val="26"/>
          <w:szCs w:val="26"/>
        </w:rPr>
        <w:t>ОРГАНИЗАЦИОННО-МЕТОДИЧЕСКИЙ РАЗДЕЛ</w:t>
      </w:r>
    </w:p>
    <w:p w:rsidR="0007281C" w:rsidRPr="008D464F" w:rsidRDefault="009E14D9">
      <w:pPr>
        <w:keepNext/>
        <w:keepLines/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Рабочая программа производственной </w:t>
      </w:r>
      <w:r w:rsidRPr="008D464F">
        <w:rPr>
          <w:rFonts w:ascii="Times New Roman" w:eastAsia="Times New Roman" w:hAnsi="Times New Roman" w:cs="Times New Roman"/>
          <w:sz w:val="24"/>
          <w:szCs w:val="24"/>
        </w:rPr>
        <w:t xml:space="preserve">практики технологической (проектно-технологической) практики 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разработана для обучающихся по направлению подготовки 38.03.01 «Экономика» направленность (профиль) «Экономика предприятий и организаций», в соответствии с требованиями ФГОС ВО по данному направлению. </w:t>
      </w:r>
    </w:p>
    <w:p w:rsidR="0007281C" w:rsidRPr="008D464F" w:rsidRDefault="009E14D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>В структуре основной профессиональной образовательной программы по направлению подготовки 38.03.02. «Менеджмент» (бакалавриат) производственная технологическая (проектно-технологическая) практика относится к Блоку 2 – «Практики» обязательной части учебного плана.</w:t>
      </w:r>
    </w:p>
    <w:p w:rsidR="0007281C" w:rsidRPr="008D464F" w:rsidRDefault="009E14D9">
      <w:pPr>
        <w:pStyle w:val="afa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Общая трудоемкость практики по направлению обучения 38.03.02 «Менеджмент» профиль подготовки </w:t>
      </w:r>
      <w:r w:rsidRPr="008D464F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>Государственное и муниципальное управление</w:t>
      </w:r>
      <w:r w:rsidRPr="008D464F">
        <w:rPr>
          <w:rFonts w:ascii="Times New Roman" w:hAnsi="Times New Roman" w:cs="Times New Roman"/>
          <w:sz w:val="26"/>
          <w:szCs w:val="26"/>
          <w:lang w:eastAsia="ru-RU"/>
        </w:rPr>
        <w:t xml:space="preserve">» 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>составляет 6 зач. ед. 216 часов</w:t>
      </w:r>
      <w:r w:rsidRPr="008D464F">
        <w:t xml:space="preserve"> 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>(для очной и очно-заочной формы обучения) и проводится 5 семестре для всех форм обучения.</w:t>
      </w:r>
    </w:p>
    <w:p w:rsidR="0007281C" w:rsidRPr="008D464F" w:rsidRDefault="009E14D9">
      <w:pPr>
        <w:pStyle w:val="af2"/>
        <w:spacing w:before="0" w:beforeAutospacing="0" w:after="0" w:afterAutospacing="0" w:line="276" w:lineRule="auto"/>
        <w:jc w:val="center"/>
        <w:rPr>
          <w:rFonts w:eastAsia="Times New Roman"/>
          <w:b/>
          <w:bCs/>
          <w:sz w:val="26"/>
          <w:szCs w:val="26"/>
        </w:rPr>
      </w:pPr>
      <w:r w:rsidRPr="008D464F">
        <w:rPr>
          <w:b/>
          <w:bCs/>
          <w:sz w:val="26"/>
          <w:szCs w:val="26"/>
        </w:rPr>
        <w:t xml:space="preserve">Цели и задачи </w:t>
      </w:r>
      <w:r w:rsidRPr="008D464F">
        <w:rPr>
          <w:rFonts w:eastAsia="Times New Roman"/>
          <w:b/>
          <w:bCs/>
          <w:sz w:val="26"/>
          <w:szCs w:val="26"/>
        </w:rPr>
        <w:t xml:space="preserve">производственной практики </w:t>
      </w:r>
    </w:p>
    <w:p w:rsidR="0007281C" w:rsidRPr="008D464F" w:rsidRDefault="009E14D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b/>
          <w:bCs/>
          <w:sz w:val="26"/>
          <w:szCs w:val="26"/>
        </w:rPr>
        <w:t>Целью данной производственной практики</w:t>
      </w:r>
      <w:r w:rsidRPr="008D464F">
        <w:rPr>
          <w:rFonts w:ascii="Times New Roman" w:hAnsi="Times New Roman" w:cs="Times New Roman"/>
          <w:sz w:val="26"/>
          <w:szCs w:val="26"/>
        </w:rPr>
        <w:t xml:space="preserve"> является закрепление в производственных условиях знаний и умений, полученных при изучении теоретической части курса; приобретение необходимых практических навыков анализа технологической информации учреждения (организации).</w:t>
      </w:r>
    </w:p>
    <w:p w:rsidR="0007281C" w:rsidRPr="008D464F" w:rsidRDefault="009E14D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D464F">
        <w:rPr>
          <w:rFonts w:ascii="Times New Roman" w:hAnsi="Times New Roman" w:cs="Times New Roman"/>
          <w:b/>
          <w:bCs/>
          <w:sz w:val="26"/>
          <w:szCs w:val="26"/>
        </w:rPr>
        <w:t>Задачами практики является:</w:t>
      </w:r>
    </w:p>
    <w:p w:rsidR="0007281C" w:rsidRPr="008D464F" w:rsidRDefault="009E14D9">
      <w:pPr>
        <w:pStyle w:val="af2"/>
        <w:spacing w:before="0" w:beforeAutospacing="0" w:after="0" w:afterAutospacing="0" w:line="276" w:lineRule="auto"/>
        <w:ind w:firstLine="709"/>
        <w:jc w:val="both"/>
        <w:rPr>
          <w:bCs/>
          <w:sz w:val="26"/>
          <w:szCs w:val="26"/>
        </w:rPr>
      </w:pPr>
      <w:r w:rsidRPr="008D464F">
        <w:rPr>
          <w:bCs/>
          <w:sz w:val="26"/>
          <w:szCs w:val="26"/>
        </w:rPr>
        <w:t>- ознакомление со спецификой работы служб и подразделений организаций, осуществляющих деятельность в сфере государственного и/или муниципального управления;</w:t>
      </w:r>
    </w:p>
    <w:p w:rsidR="0007281C" w:rsidRPr="008D464F" w:rsidRDefault="009E14D9">
      <w:pPr>
        <w:pStyle w:val="af2"/>
        <w:spacing w:before="0" w:beforeAutospacing="0" w:after="0" w:afterAutospacing="0" w:line="276" w:lineRule="auto"/>
        <w:ind w:firstLine="709"/>
        <w:jc w:val="both"/>
        <w:rPr>
          <w:bCs/>
          <w:sz w:val="26"/>
          <w:szCs w:val="26"/>
        </w:rPr>
      </w:pPr>
      <w:r w:rsidRPr="008D464F">
        <w:rPr>
          <w:bCs/>
          <w:sz w:val="26"/>
          <w:szCs w:val="26"/>
        </w:rPr>
        <w:t xml:space="preserve">- получение представления об основных направлениях деятельности, полномочиях и функциях учреждений (организаций) государственного и/или муниципального секторов экономики;  </w:t>
      </w:r>
    </w:p>
    <w:p w:rsidR="0007281C" w:rsidRPr="008D464F" w:rsidRDefault="009E14D9">
      <w:pPr>
        <w:pStyle w:val="af2"/>
        <w:spacing w:before="0" w:beforeAutospacing="0" w:after="0" w:afterAutospacing="0" w:line="276" w:lineRule="auto"/>
        <w:ind w:firstLine="709"/>
        <w:jc w:val="both"/>
        <w:rPr>
          <w:bCs/>
          <w:sz w:val="26"/>
          <w:szCs w:val="26"/>
        </w:rPr>
      </w:pPr>
      <w:r w:rsidRPr="008D464F">
        <w:rPr>
          <w:bCs/>
          <w:sz w:val="26"/>
          <w:szCs w:val="26"/>
        </w:rPr>
        <w:t>- приобретение навыков применения норм действующего законодательства для разработки проектных решений, направленных на исполнение требований стратегических документов, определяющих векторы развития экономики;</w:t>
      </w:r>
    </w:p>
    <w:p w:rsidR="0007281C" w:rsidRPr="008D464F" w:rsidRDefault="009E14D9">
      <w:pPr>
        <w:pStyle w:val="af2"/>
        <w:spacing w:before="0" w:beforeAutospacing="0" w:after="0" w:afterAutospacing="0" w:line="276" w:lineRule="auto"/>
        <w:ind w:firstLine="709"/>
        <w:jc w:val="both"/>
        <w:rPr>
          <w:bCs/>
          <w:sz w:val="26"/>
          <w:szCs w:val="26"/>
        </w:rPr>
      </w:pPr>
      <w:r w:rsidRPr="008D464F">
        <w:rPr>
          <w:bCs/>
          <w:sz w:val="26"/>
          <w:szCs w:val="26"/>
        </w:rPr>
        <w:t xml:space="preserve">- закрепление знаний о сущности (экономической, экологической, политической, цифровой и др.) инфраструктуры территории, для оценки эффективности/результативности действий и управленческих решений, принятых на высшем уровне; </w:t>
      </w:r>
    </w:p>
    <w:p w:rsidR="0007281C" w:rsidRPr="008D464F" w:rsidRDefault="009E14D9">
      <w:pPr>
        <w:pStyle w:val="af2"/>
        <w:spacing w:before="0" w:beforeAutospacing="0" w:after="0" w:afterAutospacing="0" w:line="276" w:lineRule="auto"/>
        <w:ind w:firstLine="709"/>
        <w:jc w:val="both"/>
        <w:rPr>
          <w:bCs/>
          <w:sz w:val="26"/>
          <w:szCs w:val="26"/>
        </w:rPr>
      </w:pPr>
      <w:r w:rsidRPr="008D464F">
        <w:rPr>
          <w:bCs/>
          <w:sz w:val="26"/>
          <w:szCs w:val="26"/>
        </w:rPr>
        <w:t>- расширение понимания сущности и социальной значимости будущей профессии;</w:t>
      </w:r>
    </w:p>
    <w:p w:rsidR="0007281C" w:rsidRPr="008D464F" w:rsidRDefault="009E14D9">
      <w:pPr>
        <w:pStyle w:val="af2"/>
        <w:spacing w:before="0" w:beforeAutospacing="0" w:after="0" w:afterAutospacing="0" w:line="276" w:lineRule="auto"/>
        <w:ind w:firstLine="709"/>
        <w:jc w:val="both"/>
        <w:rPr>
          <w:bCs/>
          <w:sz w:val="26"/>
          <w:szCs w:val="26"/>
        </w:rPr>
      </w:pPr>
      <w:r w:rsidRPr="008D464F">
        <w:rPr>
          <w:bCs/>
          <w:sz w:val="26"/>
          <w:szCs w:val="26"/>
        </w:rPr>
        <w:t>- формирование у обучающихся компетенций, предполагающих:</w:t>
      </w:r>
    </w:p>
    <w:p w:rsidR="0007281C" w:rsidRPr="008D464F" w:rsidRDefault="009E14D9">
      <w:pPr>
        <w:pStyle w:val="af2"/>
        <w:numPr>
          <w:ilvl w:val="0"/>
          <w:numId w:val="3"/>
        </w:numPr>
        <w:spacing w:before="0" w:beforeAutospacing="0" w:after="0" w:afterAutospacing="0" w:line="276" w:lineRule="auto"/>
        <w:ind w:left="993"/>
        <w:jc w:val="both"/>
        <w:rPr>
          <w:bCs/>
          <w:sz w:val="26"/>
          <w:szCs w:val="26"/>
        </w:rPr>
      </w:pPr>
      <w:r w:rsidRPr="008D464F">
        <w:rPr>
          <w:bCs/>
          <w:sz w:val="26"/>
          <w:szCs w:val="26"/>
        </w:rPr>
        <w:t>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развитие экономики и общества;</w:t>
      </w:r>
    </w:p>
    <w:p w:rsidR="0007281C" w:rsidRPr="008D464F" w:rsidRDefault="009E14D9">
      <w:pPr>
        <w:pStyle w:val="af2"/>
        <w:numPr>
          <w:ilvl w:val="0"/>
          <w:numId w:val="3"/>
        </w:numPr>
        <w:spacing w:before="0" w:beforeAutospacing="0" w:after="0" w:afterAutospacing="0" w:line="276" w:lineRule="auto"/>
        <w:ind w:left="993"/>
        <w:jc w:val="both"/>
        <w:rPr>
          <w:bCs/>
          <w:sz w:val="26"/>
          <w:szCs w:val="26"/>
        </w:rPr>
      </w:pPr>
      <w:r w:rsidRPr="008D464F">
        <w:rPr>
          <w:bCs/>
          <w:sz w:val="26"/>
          <w:szCs w:val="26"/>
        </w:rPr>
        <w:lastRenderedPageBreak/>
        <w:t xml:space="preserve">способность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субъектов, оказывающих влияние на развитие экономики и общества; </w:t>
      </w:r>
    </w:p>
    <w:p w:rsidR="0007281C" w:rsidRPr="008D464F" w:rsidRDefault="009E14D9">
      <w:pPr>
        <w:pStyle w:val="af2"/>
        <w:numPr>
          <w:ilvl w:val="0"/>
          <w:numId w:val="3"/>
        </w:numPr>
        <w:spacing w:before="0" w:beforeAutospacing="0" w:after="0" w:afterAutospacing="0" w:line="276" w:lineRule="auto"/>
        <w:ind w:left="993"/>
        <w:jc w:val="both"/>
        <w:rPr>
          <w:bCs/>
          <w:sz w:val="26"/>
          <w:szCs w:val="26"/>
        </w:rPr>
      </w:pPr>
      <w:r w:rsidRPr="008D464F">
        <w:rPr>
          <w:bCs/>
          <w:sz w:val="26"/>
          <w:szCs w:val="26"/>
        </w:rPr>
        <w:t xml:space="preserve">способность выполнять необходимые для принятия управленческих решений расчеты, обосновывать их и представлять результаты работы в соответствии с принятыми в организации правилами (нормами, стандартами); </w:t>
      </w:r>
    </w:p>
    <w:p w:rsidR="0007281C" w:rsidRPr="008D464F" w:rsidRDefault="009E14D9">
      <w:pPr>
        <w:pStyle w:val="af2"/>
        <w:numPr>
          <w:ilvl w:val="0"/>
          <w:numId w:val="3"/>
        </w:numPr>
        <w:spacing w:before="0" w:beforeAutospacing="0" w:after="0" w:afterAutospacing="0" w:line="276" w:lineRule="auto"/>
        <w:ind w:left="993"/>
        <w:jc w:val="both"/>
        <w:rPr>
          <w:bCs/>
          <w:sz w:val="26"/>
          <w:szCs w:val="26"/>
        </w:rPr>
      </w:pPr>
      <w:r w:rsidRPr="008D464F">
        <w:rPr>
          <w:bCs/>
          <w:sz w:val="26"/>
          <w:szCs w:val="26"/>
        </w:rPr>
        <w:t>способность оценить управленческие решения,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07281C" w:rsidRPr="008D464F" w:rsidRDefault="009E14D9">
      <w:pPr>
        <w:pStyle w:val="af2"/>
        <w:spacing w:before="0" w:beforeAutospacing="0" w:after="0" w:afterAutospacing="0" w:line="276" w:lineRule="auto"/>
        <w:ind w:firstLine="708"/>
        <w:jc w:val="both"/>
        <w:rPr>
          <w:b/>
          <w:sz w:val="26"/>
          <w:szCs w:val="26"/>
        </w:rPr>
      </w:pPr>
      <w:r w:rsidRPr="008D464F">
        <w:rPr>
          <w:b/>
          <w:sz w:val="26"/>
          <w:szCs w:val="26"/>
        </w:rPr>
        <w:t>Места (место) проведения практики</w:t>
      </w:r>
      <w:r w:rsidRPr="008D464F">
        <w:rPr>
          <w:sz w:val="26"/>
          <w:szCs w:val="26"/>
        </w:rPr>
        <w:t>: профильные организации всех</w:t>
      </w:r>
      <w:r w:rsidRPr="008D464F">
        <w:rPr>
          <w:rFonts w:eastAsia="Times New Roman"/>
          <w:sz w:val="26"/>
          <w:szCs w:val="26"/>
        </w:rPr>
        <w:t xml:space="preserve"> форм собственности и организационно-правового статуса</w:t>
      </w:r>
      <w:r w:rsidRPr="008D464F">
        <w:rPr>
          <w:sz w:val="26"/>
          <w:szCs w:val="26"/>
        </w:rPr>
        <w:t>. Инвалидам предоставляются места практик по их желанию с учетом их возможностей и особенностей.</w:t>
      </w:r>
    </w:p>
    <w:p w:rsidR="0007281C" w:rsidRPr="008D464F" w:rsidRDefault="009E14D9">
      <w:pPr>
        <w:tabs>
          <w:tab w:val="left" w:pos="340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Распределение обучающихся на базы практики осуществляется кафедрой на основе выбранного им направления исследования. Место для прохождения практики бакалавры могут искать самостоятельно, посещая собеседования. </w:t>
      </w:r>
    </w:p>
    <w:p w:rsidR="0007281C" w:rsidRPr="008D464F" w:rsidRDefault="009E14D9">
      <w:pPr>
        <w:tabs>
          <w:tab w:val="left" w:pos="340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Направление обучающихся на практику производится на основе договоров, заключенных между «ДВФ ВАВТ Минэкономразвития России» и базой практики (Приложение 1) оформляется распоряжением по экономическому факультету.</w:t>
      </w:r>
    </w:p>
    <w:p w:rsidR="0007281C" w:rsidRPr="008D464F" w:rsidRDefault="0007281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left="374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6"/>
          <w:szCs w:val="26"/>
        </w:rPr>
      </w:pPr>
    </w:p>
    <w:p w:rsidR="0007281C" w:rsidRPr="008D464F" w:rsidRDefault="009E14D9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left="374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b/>
          <w:spacing w:val="2"/>
          <w:sz w:val="26"/>
          <w:szCs w:val="26"/>
        </w:rPr>
        <w:t>2. ОБЯЗАННОСТИ УЧАСТНИКОВ ПРАКТИКИ</w:t>
      </w:r>
    </w:p>
    <w:p w:rsidR="0007281C" w:rsidRPr="008D464F" w:rsidRDefault="009E14D9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u w:val="single"/>
        </w:rPr>
        <w:t>Основные этапы организации практики выпускающей кафедрой:</w:t>
      </w:r>
    </w:p>
    <w:p w:rsidR="0007281C" w:rsidRPr="008D464F" w:rsidRDefault="009E14D9">
      <w:pPr>
        <w:pStyle w:val="afc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8D464F">
        <w:rPr>
          <w:rFonts w:eastAsia="Times New Roman"/>
          <w:sz w:val="26"/>
          <w:szCs w:val="26"/>
        </w:rPr>
        <w:t>Разработка и утверждение программ практики, размещение в библиотеке (в электронном виде);</w:t>
      </w:r>
    </w:p>
    <w:p w:rsidR="0007281C" w:rsidRPr="008D464F" w:rsidRDefault="009E14D9">
      <w:pPr>
        <w:pStyle w:val="afc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8D464F">
        <w:rPr>
          <w:rFonts w:eastAsia="Times New Roman"/>
          <w:sz w:val="26"/>
          <w:szCs w:val="26"/>
        </w:rPr>
        <w:t>Заключение договоров о сотрудничестве с организациями (предприятиями, учреждениями);</w:t>
      </w:r>
    </w:p>
    <w:p w:rsidR="0007281C" w:rsidRPr="008D464F" w:rsidRDefault="009E14D9">
      <w:pPr>
        <w:pStyle w:val="afc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8D464F">
        <w:rPr>
          <w:rFonts w:eastAsia="Times New Roman"/>
          <w:sz w:val="26"/>
          <w:szCs w:val="26"/>
        </w:rPr>
        <w:t>Ознакомление обучающихся с целями, задачами, содержанием практики и требованиями, предъявляемыми к обучающегося;</w:t>
      </w:r>
    </w:p>
    <w:p w:rsidR="0007281C" w:rsidRPr="008D464F" w:rsidRDefault="009E14D9">
      <w:pPr>
        <w:pStyle w:val="afc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8D464F">
        <w:rPr>
          <w:rFonts w:eastAsia="Times New Roman"/>
          <w:sz w:val="26"/>
          <w:szCs w:val="26"/>
        </w:rPr>
        <w:t>Распределение обучающихся по базам практики;</w:t>
      </w:r>
    </w:p>
    <w:p w:rsidR="0007281C" w:rsidRPr="008D464F" w:rsidRDefault="009E14D9">
      <w:pPr>
        <w:pStyle w:val="afc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8D464F">
        <w:rPr>
          <w:rFonts w:eastAsia="Times New Roman"/>
          <w:sz w:val="26"/>
          <w:szCs w:val="26"/>
        </w:rPr>
        <w:t xml:space="preserve">Выдача направлений на практику; </w:t>
      </w:r>
    </w:p>
    <w:p w:rsidR="0007281C" w:rsidRPr="008D464F" w:rsidRDefault="009E14D9">
      <w:pPr>
        <w:pStyle w:val="afc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8D464F">
        <w:rPr>
          <w:rFonts w:eastAsia="Times New Roman"/>
          <w:sz w:val="26"/>
          <w:szCs w:val="26"/>
        </w:rPr>
        <w:t>Выдача дневников прохождения практики;</w:t>
      </w:r>
    </w:p>
    <w:p w:rsidR="0007281C" w:rsidRPr="008D464F" w:rsidRDefault="009E14D9">
      <w:pPr>
        <w:pStyle w:val="afc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8D464F">
        <w:rPr>
          <w:rFonts w:eastAsia="Times New Roman"/>
          <w:sz w:val="26"/>
          <w:szCs w:val="26"/>
        </w:rPr>
        <w:t>Контроль прохождения обучающимися практики, в том числе посещение баз практики;</w:t>
      </w:r>
    </w:p>
    <w:p w:rsidR="0007281C" w:rsidRPr="008D464F" w:rsidRDefault="009E14D9">
      <w:pPr>
        <w:pStyle w:val="afc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8D464F">
        <w:rPr>
          <w:rFonts w:eastAsia="Times New Roman"/>
          <w:sz w:val="26"/>
          <w:szCs w:val="26"/>
        </w:rPr>
        <w:t>Прием и регистрация на кафедре отчетов;</w:t>
      </w:r>
    </w:p>
    <w:p w:rsidR="0007281C" w:rsidRPr="008D464F" w:rsidRDefault="009E14D9">
      <w:pPr>
        <w:pStyle w:val="afc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8D464F">
        <w:rPr>
          <w:rFonts w:eastAsia="Times New Roman"/>
          <w:sz w:val="26"/>
          <w:szCs w:val="26"/>
        </w:rPr>
        <w:t>Проверка отчётов по практике;</w:t>
      </w:r>
    </w:p>
    <w:p w:rsidR="0007281C" w:rsidRPr="008D464F" w:rsidRDefault="009E14D9">
      <w:pPr>
        <w:pStyle w:val="afc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8D464F">
        <w:rPr>
          <w:rFonts w:eastAsia="Times New Roman"/>
          <w:sz w:val="26"/>
          <w:szCs w:val="26"/>
        </w:rPr>
        <w:t>Организация защиты отчётов о практике;</w:t>
      </w:r>
    </w:p>
    <w:p w:rsidR="0007281C" w:rsidRPr="008D464F" w:rsidRDefault="009E14D9">
      <w:pPr>
        <w:pStyle w:val="afc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8D464F">
        <w:rPr>
          <w:rFonts w:eastAsia="Times New Roman"/>
          <w:sz w:val="26"/>
          <w:szCs w:val="26"/>
        </w:rPr>
        <w:t>Оформление зачётно-экзаменационных ведомостей по результатам защиты отчётов по практике и представление их в деканат экономического факультета;</w:t>
      </w:r>
    </w:p>
    <w:p w:rsidR="0007281C" w:rsidRPr="008D464F" w:rsidRDefault="009E14D9">
      <w:pPr>
        <w:pStyle w:val="afc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8D464F">
        <w:rPr>
          <w:rFonts w:eastAsia="Times New Roman"/>
          <w:sz w:val="26"/>
          <w:szCs w:val="26"/>
        </w:rPr>
        <w:t>Оформление руководителем практики отчёта по результатам проведения практики и представление его руководству вуза;</w:t>
      </w:r>
    </w:p>
    <w:p w:rsidR="0007281C" w:rsidRPr="008D464F" w:rsidRDefault="009E14D9">
      <w:pPr>
        <w:pStyle w:val="afc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8D464F">
        <w:rPr>
          <w:rFonts w:eastAsia="Times New Roman"/>
          <w:sz w:val="26"/>
          <w:szCs w:val="26"/>
        </w:rPr>
        <w:t>Передача специалистом кафедры по УМР отчётов по практике в архив с оформлением соответствующей документации.</w:t>
      </w:r>
    </w:p>
    <w:p w:rsidR="0007281C" w:rsidRPr="008D464F" w:rsidRDefault="009E14D9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u w:val="single"/>
        </w:rPr>
        <w:t>Обучающийся, проходящий практику, обязан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07281C" w:rsidRPr="008D464F" w:rsidRDefault="009E14D9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/>
        <w:ind w:left="851" w:hanging="142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Изучить программу производственной практики;</w:t>
      </w:r>
    </w:p>
    <w:p w:rsidR="0007281C" w:rsidRPr="008D464F" w:rsidRDefault="009E14D9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pacing w:val="1"/>
          <w:sz w:val="26"/>
          <w:szCs w:val="26"/>
        </w:rPr>
        <w:t>Пройти производственную практику в установленный графиком учебного процесса срок;</w:t>
      </w:r>
    </w:p>
    <w:p w:rsidR="0007281C" w:rsidRPr="008D464F" w:rsidRDefault="009E14D9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Выполнять правила внутреннего распорядка, действующие на </w:t>
      </w:r>
      <w:r w:rsidRPr="008D464F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предприятии или в вузе, требования трудового законодательства наравне с его </w:t>
      </w:r>
      <w:r w:rsidRPr="008D464F">
        <w:rPr>
          <w:rFonts w:ascii="Times New Roman" w:eastAsia="Times New Roman" w:hAnsi="Times New Roman" w:cs="Times New Roman"/>
          <w:spacing w:val="1"/>
          <w:sz w:val="26"/>
          <w:szCs w:val="26"/>
        </w:rPr>
        <w:t>работниками;</w:t>
      </w:r>
    </w:p>
    <w:p w:rsidR="0007281C" w:rsidRPr="008D464F" w:rsidRDefault="009E14D9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Действовать точно и своевременно согласно указаниям руководителя практики от </w:t>
      </w:r>
      <w:r w:rsidRPr="008D464F">
        <w:rPr>
          <w:rFonts w:ascii="Times New Roman" w:eastAsia="Times New Roman" w:hAnsi="Times New Roman" w:cs="Times New Roman"/>
          <w:spacing w:val="1"/>
          <w:sz w:val="26"/>
          <w:szCs w:val="26"/>
        </w:rPr>
        <w:t>предприятия (организации);</w:t>
      </w:r>
    </w:p>
    <w:p w:rsidR="0007281C" w:rsidRPr="008D464F" w:rsidRDefault="009E14D9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Соблюдать действующие в организации (учреждении) правила внутреннего распорядка и подчиняться им (при нарушении правил руководитель организации (учреждения) может налагать на обучающегося взыскания с последующим сообщением в ДВФ ВАВТ);</w:t>
      </w:r>
    </w:p>
    <w:p w:rsidR="0007281C" w:rsidRPr="008D464F" w:rsidRDefault="009E14D9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Полностью выполнить программу </w:t>
      </w:r>
      <w:r w:rsidRPr="008D464F">
        <w:rPr>
          <w:rFonts w:ascii="Times New Roman" w:eastAsia="Times New Roman" w:hAnsi="Times New Roman" w:cs="Times New Roman"/>
          <w:bCs/>
          <w:sz w:val="26"/>
          <w:szCs w:val="26"/>
        </w:rPr>
        <w:t>производственной практики</w:t>
      </w:r>
      <w:r w:rsidRPr="008D464F">
        <w:rPr>
          <w:rFonts w:ascii="Times New Roman" w:eastAsia="Times New Roman" w:hAnsi="Times New Roman" w:cs="Times New Roman"/>
          <w:spacing w:val="1"/>
          <w:sz w:val="26"/>
          <w:szCs w:val="26"/>
        </w:rPr>
        <w:t>;</w:t>
      </w:r>
    </w:p>
    <w:p w:rsidR="0007281C" w:rsidRPr="008D464F" w:rsidRDefault="009E14D9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Оформить надлежащим образом отчет о практике и подготовиться к его </w:t>
      </w:r>
      <w:r w:rsidRPr="008D464F">
        <w:rPr>
          <w:rFonts w:ascii="Times New Roman" w:eastAsia="Times New Roman" w:hAnsi="Times New Roman" w:cs="Times New Roman"/>
          <w:spacing w:val="1"/>
          <w:sz w:val="26"/>
          <w:szCs w:val="26"/>
        </w:rPr>
        <w:t>защите;</w:t>
      </w:r>
    </w:p>
    <w:p w:rsidR="0007281C" w:rsidRPr="008D464F" w:rsidRDefault="009E14D9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Представить в установленные сроки необходимую документацию на 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>кафедру.</w:t>
      </w:r>
    </w:p>
    <w:p w:rsidR="0007281C" w:rsidRPr="008D464F" w:rsidRDefault="009E14D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u w:val="single"/>
        </w:rPr>
        <w:t>Во время прохождения практики обучающийся имеет право:</w:t>
      </w:r>
    </w:p>
    <w:p w:rsidR="0007281C" w:rsidRPr="008D464F" w:rsidRDefault="009E14D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1. Получать информацию для выполнения программы практики и индивидуальных заданий за исключением секретной информации и, являющейся коммерческой тайной организации;</w:t>
      </w:r>
    </w:p>
    <w:p w:rsidR="0007281C" w:rsidRPr="008D464F" w:rsidRDefault="009E14D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2. Пользоваться информационными ресурсами с разрешения руководителя организации и руководителей структурных подразделений;</w:t>
      </w:r>
    </w:p>
    <w:p w:rsidR="0007281C" w:rsidRPr="008D464F" w:rsidRDefault="009E14D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3. Участвовать в обсуждении вопросов хозяйственной деятельности организации (учреждения) в рамках программы практики;</w:t>
      </w:r>
    </w:p>
    <w:p w:rsidR="0007281C" w:rsidRPr="008D464F" w:rsidRDefault="009E14D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4. Принимать участие в общественной жизни коллектива организации (учреждения);</w:t>
      </w:r>
    </w:p>
    <w:p w:rsidR="0007281C" w:rsidRPr="008D464F" w:rsidRDefault="009E14D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5. Получать консультации специалистов по вопросам программы практики;</w:t>
      </w:r>
    </w:p>
    <w:p w:rsidR="0007281C" w:rsidRPr="008D464F" w:rsidRDefault="009E14D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6. Пользоваться услугами подразделений непроизводственной сферы организации, учреждения (столовой, медпункта и т.д.).</w:t>
      </w:r>
    </w:p>
    <w:p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u w:val="single"/>
        </w:rPr>
        <w:t>Руководитель практической подготовки от «ДВФ ВАВТ Минэкономразвития России» осуществляет следующие функции:</w:t>
      </w:r>
    </w:p>
    <w:p w:rsidR="0007281C" w:rsidRPr="008D464F" w:rsidRDefault="009E14D9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- проводит не позднее, чем за 10 дней до начала практики, организационное собрание с распределением мест практики среди обучающихся; </w:t>
      </w:r>
    </w:p>
    <w:p w:rsidR="0007281C" w:rsidRPr="008D464F" w:rsidRDefault="009E14D9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осуществляет контроль выдачи обучающимся направлений и дневников на практику специалистом по УМР кафедры;</w:t>
      </w:r>
    </w:p>
    <w:p w:rsidR="0007281C" w:rsidRPr="008D464F" w:rsidRDefault="009E14D9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согласовывает с должностными лицами организаций (учреждений) все вопросы, касающиеся прохождения практики, содержание индивидуальных заданий;</w:t>
      </w:r>
    </w:p>
    <w:p w:rsidR="0007281C" w:rsidRPr="008D464F" w:rsidRDefault="009E14D9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выдаёт индивидуальные задания на прохождение практики;</w:t>
      </w:r>
    </w:p>
    <w:p w:rsidR="0007281C" w:rsidRPr="008D464F" w:rsidRDefault="009E14D9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выдает план-график прохождения практики;</w:t>
      </w:r>
    </w:p>
    <w:p w:rsidR="0007281C" w:rsidRPr="008D464F" w:rsidRDefault="009E14D9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проводит инструктаж по ознакомлению с требованиями охраны труда, техники безопасности и пожарной безопасности;</w:t>
      </w:r>
    </w:p>
    <w:p w:rsidR="0007281C" w:rsidRPr="008D464F" w:rsidRDefault="009E14D9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проводит консультации по практике согласно установленному графику;</w:t>
      </w:r>
    </w:p>
    <w:p w:rsidR="0007281C" w:rsidRPr="008D464F" w:rsidRDefault="009E14D9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проверяет отчёты по окончании практики, организует их защиту, проставляет оценки в зачетные книжки обучающихся и зачётно - экзаменационную ведомость;</w:t>
      </w:r>
    </w:p>
    <w:p w:rsidR="0007281C" w:rsidRPr="008D464F" w:rsidRDefault="009E14D9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отчитывается о подготовке, ходе и результатах практики на заседаниях кафедры.</w:t>
      </w:r>
    </w:p>
    <w:p w:rsidR="0007281C" w:rsidRPr="008D464F" w:rsidRDefault="009E14D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u w:val="single"/>
        </w:rPr>
        <w:t>Руководитель практической подготовки от профильной организации обязан:</w:t>
      </w:r>
    </w:p>
    <w:p w:rsidR="0007281C" w:rsidRPr="008D464F" w:rsidRDefault="009E14D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1. Обеспечивает необходимые условия для прохождения обучающимися практики; </w:t>
      </w:r>
    </w:p>
    <w:p w:rsidR="0007281C" w:rsidRPr="008D464F" w:rsidRDefault="009E14D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2. Знакомит обучающихся с организацией работы на рабочем месте практиканта; </w:t>
      </w:r>
    </w:p>
    <w:p w:rsidR="0007281C" w:rsidRPr="008D464F" w:rsidRDefault="009E14D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3. Помогает правильно выполнять задания на рабочем месте;</w:t>
      </w:r>
    </w:p>
    <w:p w:rsidR="0007281C" w:rsidRPr="008D464F" w:rsidRDefault="009E14D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4. Контролирует соблюдение обучающимися правил внутреннего распорядка в организации (учреждении);</w:t>
      </w:r>
    </w:p>
    <w:p w:rsidR="0007281C" w:rsidRPr="008D464F" w:rsidRDefault="009E14D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5. Контролирует выполнение обучающимися программы практики; </w:t>
      </w:r>
    </w:p>
    <w:p w:rsidR="0007281C" w:rsidRPr="008D464F" w:rsidRDefault="009E14D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6. Консультирует по вопросам, связанным с выполнением программы и заданий практики, содействует в подборе необходимых материалов;</w:t>
      </w:r>
    </w:p>
    <w:p w:rsidR="0007281C" w:rsidRPr="008D464F" w:rsidRDefault="009E14D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7. Удостоверяет путёвку и отчёт о прохождении практики в данной организации (учреждении);</w:t>
      </w:r>
    </w:p>
    <w:p w:rsidR="0007281C" w:rsidRPr="008D464F" w:rsidRDefault="009E14D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8. Составляет характеристику о работе обучающегося – практиканта.</w:t>
      </w:r>
    </w:p>
    <w:p w:rsidR="0007281C" w:rsidRPr="008D464F" w:rsidRDefault="0007281C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07281C" w:rsidRPr="008D464F" w:rsidRDefault="009E14D9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464F">
        <w:rPr>
          <w:rFonts w:ascii="Times New Roman" w:hAnsi="Times New Roman" w:cs="Times New Roman"/>
          <w:b/>
          <w:sz w:val="26"/>
          <w:szCs w:val="26"/>
        </w:rPr>
        <w:t>3. ТИП ПРАКТИКИ, СПОСОБЫ И ФОРМЫ ЕЁ ПРОВЕДЕНИЯ</w:t>
      </w:r>
    </w:p>
    <w:p w:rsidR="0007281C" w:rsidRPr="008D464F" w:rsidRDefault="009E14D9">
      <w:pPr>
        <w:spacing w:after="0"/>
        <w:ind w:firstLine="720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8D464F">
        <w:rPr>
          <w:rFonts w:ascii="Times New Roman" w:eastAsia="Calibri" w:hAnsi="Times New Roman" w:cs="Times New Roman"/>
          <w:sz w:val="26"/>
          <w:szCs w:val="26"/>
        </w:rPr>
        <w:t>Согласно п. 2.4 ФГОС ВО по направлению подготовки 38.03.02 «Менеджмент»</w:t>
      </w:r>
      <w:r w:rsidRPr="008D464F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:</w:t>
      </w:r>
    </w:p>
    <w:p w:rsidR="0007281C" w:rsidRPr="008D464F" w:rsidRDefault="009E14D9">
      <w:pPr>
        <w:keepNext/>
        <w:keepLines/>
        <w:shd w:val="clear" w:color="auto" w:fill="FFFFFF"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/>
          <w:bCs/>
          <w:sz w:val="26"/>
          <w:szCs w:val="26"/>
        </w:rPr>
      </w:pPr>
      <w:r w:rsidRPr="008D464F">
        <w:rPr>
          <w:rFonts w:ascii="Times New Roman" w:eastAsiaTheme="majorEastAsia" w:hAnsi="Times New Roman" w:cs="Times New Roman"/>
          <w:bCs/>
          <w:sz w:val="26"/>
          <w:szCs w:val="26"/>
          <w:shd w:val="clear" w:color="auto" w:fill="FFFFFF"/>
        </w:rPr>
        <w:t xml:space="preserve">- </w:t>
      </w:r>
      <w:r w:rsidRPr="008D464F">
        <w:rPr>
          <w:rFonts w:ascii="Times New Roman" w:eastAsiaTheme="majorEastAsia" w:hAnsi="Times New Roman" w:cs="Times New Roman"/>
          <w:bCs/>
          <w:i/>
          <w:sz w:val="26"/>
          <w:szCs w:val="26"/>
        </w:rPr>
        <w:t>вид практики</w:t>
      </w:r>
      <w:r w:rsidRPr="008D464F">
        <w:rPr>
          <w:rFonts w:ascii="Times New Roman" w:eastAsiaTheme="majorEastAsia" w:hAnsi="Times New Roman" w:cs="Times New Roman"/>
          <w:b/>
          <w:bCs/>
          <w:sz w:val="26"/>
          <w:szCs w:val="26"/>
        </w:rPr>
        <w:t xml:space="preserve">: </w:t>
      </w:r>
      <w:r w:rsidRPr="008D464F">
        <w:rPr>
          <w:rFonts w:ascii="Times New Roman" w:eastAsiaTheme="majorEastAsia" w:hAnsi="Times New Roman" w:cs="Times New Roman"/>
          <w:bCs/>
          <w:sz w:val="26"/>
          <w:szCs w:val="26"/>
        </w:rPr>
        <w:t>производственная.</w:t>
      </w:r>
      <w:r w:rsidRPr="008D464F">
        <w:rPr>
          <w:rFonts w:ascii="Times New Roman" w:eastAsiaTheme="majorEastAsia" w:hAnsi="Times New Roman" w:cs="Times New Roman"/>
          <w:b/>
          <w:bCs/>
          <w:sz w:val="26"/>
          <w:szCs w:val="26"/>
        </w:rPr>
        <w:t xml:space="preserve"> </w:t>
      </w:r>
    </w:p>
    <w:p w:rsidR="0007281C" w:rsidRPr="008D464F" w:rsidRDefault="009E14D9">
      <w:pPr>
        <w:widowControl w:val="0"/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ind w:firstLine="709"/>
        <w:textAlignment w:val="baseline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8D464F">
        <w:rPr>
          <w:rFonts w:ascii="Times New Roman" w:hAnsi="Times New Roman" w:cs="Times New Roman"/>
          <w:i/>
          <w:sz w:val="26"/>
          <w:szCs w:val="26"/>
        </w:rPr>
        <w:t>тип практики</w:t>
      </w:r>
      <w:r w:rsidRPr="008D464F">
        <w:rPr>
          <w:rFonts w:ascii="Times New Roman" w:hAnsi="Times New Roman" w:cs="Times New Roman"/>
          <w:sz w:val="26"/>
          <w:szCs w:val="26"/>
        </w:rPr>
        <w:t>: технологическая (проектно-технологическая).</w:t>
      </w:r>
    </w:p>
    <w:p w:rsidR="0007281C" w:rsidRPr="008D464F" w:rsidRDefault="009E14D9">
      <w:pPr>
        <w:widowControl w:val="0"/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b/>
          <w:sz w:val="26"/>
          <w:szCs w:val="26"/>
        </w:rPr>
        <w:t>Объем практики с</w:t>
      </w:r>
      <w:r w:rsidRPr="008D464F">
        <w:rPr>
          <w:rFonts w:ascii="Times New Roman" w:hAnsi="Times New Roman" w:cs="Times New Roman"/>
          <w:sz w:val="26"/>
          <w:szCs w:val="26"/>
        </w:rPr>
        <w:t>оставляет 6 зачетных единиц (4 нед.) – 216 час.</w:t>
      </w:r>
    </w:p>
    <w:p w:rsidR="0007281C" w:rsidRPr="008D464F" w:rsidRDefault="009E14D9">
      <w:pPr>
        <w:pStyle w:val="af2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8D464F">
        <w:rPr>
          <w:b/>
          <w:sz w:val="26"/>
          <w:szCs w:val="26"/>
        </w:rPr>
        <w:t>Способы, формы и места проведения практики</w:t>
      </w:r>
      <w:r w:rsidRPr="008D464F">
        <w:rPr>
          <w:sz w:val="26"/>
          <w:szCs w:val="26"/>
        </w:rPr>
        <w:t xml:space="preserve">: стационарная, выездная. </w:t>
      </w:r>
    </w:p>
    <w:p w:rsidR="0007281C" w:rsidRPr="008D464F" w:rsidRDefault="009E14D9">
      <w:pPr>
        <w:pStyle w:val="af2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8D464F">
        <w:rPr>
          <w:b/>
          <w:sz w:val="26"/>
          <w:szCs w:val="26"/>
        </w:rPr>
        <w:t>Форма проведения практики</w:t>
      </w:r>
      <w:r w:rsidRPr="008D464F">
        <w:rPr>
          <w:sz w:val="26"/>
          <w:szCs w:val="26"/>
        </w:rPr>
        <w:t xml:space="preserve">: путем чередования с реализацией иных компонентов ОПОП ВО. </w:t>
      </w:r>
    </w:p>
    <w:p w:rsidR="0007281C" w:rsidRPr="008D464F" w:rsidRDefault="009E14D9">
      <w:pPr>
        <w:pStyle w:val="af2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  <w:r w:rsidRPr="008D464F">
        <w:rPr>
          <w:sz w:val="26"/>
          <w:szCs w:val="26"/>
        </w:rPr>
        <w:t xml:space="preserve">По итогам прохождения производственной </w:t>
      </w:r>
      <w:r w:rsidRPr="008D464F">
        <w:rPr>
          <w:rFonts w:eastAsia="Times New Roman"/>
        </w:rPr>
        <w:t xml:space="preserve">практики по получению профессиональных умений и опыта профессиональной деятельности (технологической </w:t>
      </w:r>
      <w:r w:rsidRPr="008D464F">
        <w:rPr>
          <w:sz w:val="26"/>
          <w:szCs w:val="26"/>
        </w:rPr>
        <w:t xml:space="preserve">(проектно-технологической) </w:t>
      </w:r>
      <w:r w:rsidRPr="008D464F">
        <w:rPr>
          <w:rFonts w:eastAsia="Times New Roman"/>
        </w:rPr>
        <w:t xml:space="preserve">практики) </w:t>
      </w:r>
      <w:r w:rsidRPr="008D464F">
        <w:rPr>
          <w:sz w:val="26"/>
          <w:szCs w:val="26"/>
        </w:rPr>
        <w:t>обучающийся должен продемонстрировать знания, умения и навыки, подтверждающие сформированность компетенций. Перечень планируемых результатов обучения при прохождении практики, соотнесенных с планируемыми результатами освоения основной профессиональной образовательной программы, представлены в таблицах 1,2.</w:t>
      </w:r>
    </w:p>
    <w:p w:rsidR="0007281C" w:rsidRPr="008D464F" w:rsidRDefault="0007281C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07281C" w:rsidRPr="008D464F" w:rsidRDefault="0007281C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07281C" w:rsidRPr="008D464F" w:rsidRDefault="0007281C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07281C" w:rsidRPr="008D464F" w:rsidRDefault="0007281C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07281C" w:rsidRPr="008D464F" w:rsidRDefault="0007281C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07281C" w:rsidRPr="008D464F" w:rsidRDefault="0007281C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07281C" w:rsidRPr="008D464F" w:rsidRDefault="009E14D9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8D464F">
        <w:rPr>
          <w:rFonts w:ascii="Times New Roman" w:eastAsia="Calibri" w:hAnsi="Times New Roman" w:cs="Times New Roman"/>
          <w:sz w:val="26"/>
          <w:szCs w:val="26"/>
        </w:rPr>
        <w:t>Таблица 1</w:t>
      </w:r>
    </w:p>
    <w:p w:rsidR="0007281C" w:rsidRPr="008D464F" w:rsidRDefault="009E14D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r w:rsidRPr="008D464F">
        <w:rPr>
          <w:rFonts w:ascii="Times New Roman" w:eastAsia="Calibri" w:hAnsi="Times New Roman" w:cs="Times New Roman"/>
          <w:sz w:val="26"/>
          <w:szCs w:val="26"/>
        </w:rPr>
        <w:t xml:space="preserve">общепрофессиональных компетенций в процессе </w:t>
      </w:r>
      <w:r w:rsidRPr="008D464F">
        <w:rPr>
          <w:rFonts w:ascii="Times New Roman" w:hAnsi="Times New Roman" w:cs="Times New Roman"/>
          <w:sz w:val="26"/>
          <w:szCs w:val="26"/>
        </w:rPr>
        <w:t>прохождения практики</w:t>
      </w:r>
    </w:p>
    <w:tbl>
      <w:tblPr>
        <w:tblStyle w:val="af3"/>
        <w:tblW w:w="10491" w:type="dxa"/>
        <w:tblInd w:w="-318" w:type="dxa"/>
        <w:tblLook w:val="04A0" w:firstRow="1" w:lastRow="0" w:firstColumn="1" w:lastColumn="0" w:noHBand="0" w:noVBand="1"/>
      </w:tblPr>
      <w:tblGrid>
        <w:gridCol w:w="2553"/>
        <w:gridCol w:w="3118"/>
        <w:gridCol w:w="4820"/>
      </w:tblGrid>
      <w:tr w:rsidR="008D464F" w:rsidRPr="008D464F">
        <w:trPr>
          <w:trHeight w:val="801"/>
        </w:trPr>
        <w:tc>
          <w:tcPr>
            <w:tcW w:w="2553" w:type="dxa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8D464F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D464F">
              <w:rPr>
                <w:rFonts w:eastAsia="Calibri"/>
                <w:b/>
                <w:bCs/>
                <w:sz w:val="18"/>
                <w:szCs w:val="18"/>
              </w:rPr>
              <w:t>компетенции</w:t>
            </w:r>
          </w:p>
        </w:tc>
        <w:tc>
          <w:tcPr>
            <w:tcW w:w="3118" w:type="dxa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8D464F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8D464F">
              <w:rPr>
                <w:rFonts w:eastAsia="Calibri"/>
                <w:b/>
                <w:bCs/>
                <w:sz w:val="18"/>
                <w:szCs w:val="18"/>
              </w:rPr>
              <w:t>индикатора достижения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8D464F">
              <w:rPr>
                <w:rFonts w:eastAsia="Calibri"/>
                <w:b/>
                <w:bCs/>
                <w:sz w:val="18"/>
                <w:szCs w:val="18"/>
              </w:rPr>
              <w:t>компе</w:t>
            </w:r>
            <w:r w:rsidRPr="008D464F">
              <w:rPr>
                <w:rFonts w:eastAsia="Calibri"/>
                <w:b/>
                <w:bCs/>
                <w:sz w:val="18"/>
                <w:szCs w:val="18"/>
              </w:rPr>
              <w:softHyphen/>
              <w:t>тенции</w:t>
            </w:r>
          </w:p>
        </w:tc>
        <w:tc>
          <w:tcPr>
            <w:tcW w:w="4820" w:type="dxa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D464F">
              <w:rPr>
                <w:b/>
                <w:bCs/>
                <w:sz w:val="18"/>
                <w:szCs w:val="18"/>
              </w:rPr>
              <w:t>Планируемые результаты обучения</w:t>
            </w:r>
          </w:p>
          <w:p w:rsidR="0007281C" w:rsidRPr="008D464F" w:rsidRDefault="009E14D9">
            <w:pPr>
              <w:spacing w:after="0" w:line="240" w:lineRule="auto"/>
              <w:ind w:right="-84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D464F">
              <w:rPr>
                <w:b/>
                <w:bCs/>
                <w:sz w:val="18"/>
                <w:szCs w:val="18"/>
              </w:rPr>
              <w:t>по дисциплине (ЗУН)</w:t>
            </w:r>
          </w:p>
        </w:tc>
      </w:tr>
      <w:tr w:rsidR="008D464F" w:rsidRPr="008D464F">
        <w:trPr>
          <w:trHeight w:val="84"/>
        </w:trPr>
        <w:tc>
          <w:tcPr>
            <w:tcW w:w="2553" w:type="dxa"/>
          </w:tcPr>
          <w:p w:rsidR="0007281C" w:rsidRPr="008D464F" w:rsidRDefault="009E14D9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D464F">
              <w:rPr>
                <w:b/>
                <w:sz w:val="18"/>
                <w:szCs w:val="18"/>
              </w:rPr>
              <w:t>ОПК-3.</w:t>
            </w:r>
            <w:r w:rsidRPr="008D464F">
              <w:rPr>
                <w:sz w:val="18"/>
                <w:szCs w:val="18"/>
              </w:rPr>
              <w:t xml:space="preserve"> 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  <w:tc>
          <w:tcPr>
            <w:tcW w:w="3118" w:type="dxa"/>
          </w:tcPr>
          <w:p w:rsidR="0007281C" w:rsidRPr="008D464F" w:rsidRDefault="009E1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  <w:r w:rsidRPr="008D464F">
              <w:rPr>
                <w:b/>
                <w:iCs/>
                <w:sz w:val="20"/>
                <w:szCs w:val="20"/>
              </w:rPr>
              <w:t>ИД-1</w:t>
            </w:r>
            <w:r w:rsidRPr="008D464F">
              <w:rPr>
                <w:b/>
                <w:iCs/>
                <w:sz w:val="20"/>
                <w:szCs w:val="20"/>
                <w:vertAlign w:val="subscript"/>
              </w:rPr>
              <w:t>ОПК3</w:t>
            </w:r>
            <w:r w:rsidRPr="008D464F">
              <w:rPr>
                <w:b/>
                <w:iCs/>
                <w:sz w:val="20"/>
                <w:szCs w:val="20"/>
              </w:rPr>
              <w:t>.</w:t>
            </w:r>
            <w:r w:rsidRPr="008D464F">
              <w:rPr>
                <w:iCs/>
                <w:sz w:val="20"/>
                <w:szCs w:val="20"/>
              </w:rPr>
              <w:t xml:space="preserve">  Определяет наиболее эффективное управленческое решение на основе производственно-организационных процессов и оценивает их последствия. </w:t>
            </w:r>
          </w:p>
          <w:p w:rsidR="0007281C" w:rsidRPr="008D464F" w:rsidRDefault="000728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</w:p>
          <w:p w:rsidR="0007281C" w:rsidRPr="008D464F" w:rsidRDefault="000728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820" w:type="dxa"/>
          </w:tcPr>
          <w:p w:rsidR="0007281C" w:rsidRPr="008D464F" w:rsidRDefault="009E14D9">
            <w:pPr>
              <w:spacing w:after="0"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8D464F">
              <w:rPr>
                <w:rFonts w:eastAsia="Calibri"/>
                <w:b/>
                <w:sz w:val="18"/>
                <w:szCs w:val="18"/>
              </w:rPr>
              <w:t>Знает:</w:t>
            </w:r>
            <w:r w:rsidRPr="008D464F">
              <w:rPr>
                <w:rFonts w:ascii="Calibri" w:eastAsia="Calibri" w:hAnsi="Calibri"/>
                <w:sz w:val="18"/>
                <w:szCs w:val="18"/>
              </w:rPr>
              <w:t xml:space="preserve"> </w:t>
            </w:r>
            <w:r w:rsidRPr="008D464F">
              <w:rPr>
                <w:rFonts w:eastAsia="Calibri"/>
                <w:sz w:val="18"/>
                <w:szCs w:val="18"/>
              </w:rPr>
              <w:t>теоретические аспекты</w:t>
            </w:r>
            <w:r w:rsidRPr="008D464F">
              <w:rPr>
                <w:sz w:val="18"/>
                <w:szCs w:val="18"/>
              </w:rPr>
              <w:t xml:space="preserve"> оценки последствий принятия управленческих решений в условиях</w:t>
            </w:r>
            <w:r w:rsidRPr="008D464F">
              <w:rPr>
                <w:sz w:val="28"/>
                <w:szCs w:val="28"/>
              </w:rPr>
              <w:t xml:space="preserve"> </w:t>
            </w:r>
            <w:r w:rsidRPr="008D464F">
              <w:rPr>
                <w:rFonts w:eastAsia="Calibri"/>
                <w:sz w:val="18"/>
                <w:szCs w:val="18"/>
              </w:rPr>
              <w:t xml:space="preserve">сложной и динамичной среды; </w:t>
            </w:r>
          </w:p>
          <w:p w:rsidR="0007281C" w:rsidRPr="008D464F" w:rsidRDefault="009E14D9">
            <w:pPr>
              <w:spacing w:after="0" w:line="240" w:lineRule="auto"/>
              <w:jc w:val="both"/>
              <w:rPr>
                <w:rFonts w:eastAsia="Calibri"/>
                <w:iCs/>
                <w:sz w:val="18"/>
                <w:szCs w:val="18"/>
              </w:rPr>
            </w:pPr>
            <w:r w:rsidRPr="008D464F">
              <w:rPr>
                <w:rFonts w:eastAsia="Calibri"/>
                <w:b/>
                <w:sz w:val="18"/>
                <w:szCs w:val="18"/>
              </w:rPr>
              <w:t>Умеет:</w:t>
            </w:r>
            <w:r w:rsidRPr="008D464F">
              <w:rPr>
                <w:rFonts w:eastAsia="Calibri"/>
                <w:iCs/>
                <w:sz w:val="18"/>
                <w:szCs w:val="18"/>
              </w:rPr>
              <w:t xml:space="preserve"> применять нормы права, анализировать стратегически важные документы, разрабатывать обоснованные организационно-управленческие решения с учетом их социальной значимости;</w:t>
            </w:r>
          </w:p>
          <w:p w:rsidR="0007281C" w:rsidRPr="008D464F" w:rsidRDefault="009E14D9">
            <w:p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 w:rsidRPr="008D464F">
              <w:rPr>
                <w:rFonts w:eastAsia="Calibri"/>
                <w:b/>
                <w:sz w:val="18"/>
                <w:szCs w:val="18"/>
              </w:rPr>
              <w:t>Владеет:</w:t>
            </w:r>
            <w:r w:rsidRPr="008D464F">
              <w:rPr>
                <w:rFonts w:ascii="Calibri" w:eastAsia="Calibri" w:hAnsi="Calibri"/>
                <w:sz w:val="18"/>
                <w:szCs w:val="18"/>
              </w:rPr>
              <w:t xml:space="preserve"> </w:t>
            </w:r>
            <w:r w:rsidRPr="008D464F">
              <w:rPr>
                <w:rFonts w:eastAsia="Calibri"/>
                <w:sz w:val="18"/>
                <w:szCs w:val="18"/>
              </w:rPr>
              <w:t>навыками оценки качества, эффективности или результативности реализации организационно -управленческих решений.</w:t>
            </w:r>
          </w:p>
        </w:tc>
      </w:tr>
      <w:tr w:rsidR="008D464F" w:rsidRPr="008D464F">
        <w:trPr>
          <w:trHeight w:val="47"/>
        </w:trPr>
        <w:tc>
          <w:tcPr>
            <w:tcW w:w="2553" w:type="dxa"/>
          </w:tcPr>
          <w:p w:rsidR="0007281C" w:rsidRPr="008D464F" w:rsidRDefault="009E14D9">
            <w:pPr>
              <w:spacing w:after="0" w:line="240" w:lineRule="auto"/>
              <w:ind w:right="-108"/>
              <w:rPr>
                <w:sz w:val="18"/>
                <w:szCs w:val="18"/>
              </w:rPr>
            </w:pPr>
            <w:r w:rsidRPr="008D464F">
              <w:rPr>
                <w:b/>
                <w:sz w:val="18"/>
                <w:szCs w:val="18"/>
              </w:rPr>
              <w:t>ОПК-5.</w:t>
            </w:r>
            <w:r w:rsidRPr="008D464F">
              <w:rPr>
                <w:sz w:val="18"/>
                <w:szCs w:val="18"/>
              </w:rPr>
              <w:t xml:space="preserve">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анализ;</w:t>
            </w:r>
          </w:p>
        </w:tc>
        <w:tc>
          <w:tcPr>
            <w:tcW w:w="3118" w:type="dxa"/>
          </w:tcPr>
          <w:p w:rsidR="0007281C" w:rsidRPr="008D464F" w:rsidRDefault="009E14D9">
            <w:pPr>
              <w:spacing w:after="0" w:line="240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8D464F">
              <w:rPr>
                <w:rFonts w:eastAsia="Calibri"/>
                <w:b/>
                <w:bCs/>
                <w:sz w:val="18"/>
                <w:szCs w:val="18"/>
              </w:rPr>
              <w:t xml:space="preserve">ИД-1 </w:t>
            </w:r>
            <w:r w:rsidRPr="008D464F">
              <w:rPr>
                <w:rFonts w:eastAsia="Calibri"/>
                <w:b/>
                <w:bCs/>
                <w:sz w:val="18"/>
                <w:szCs w:val="18"/>
                <w:vertAlign w:val="subscript"/>
              </w:rPr>
              <w:t>ОПК-5</w:t>
            </w:r>
            <w:r w:rsidRPr="008D464F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8D464F">
              <w:rPr>
                <w:rFonts w:eastAsia="Calibri"/>
                <w:bCs/>
                <w:sz w:val="18"/>
                <w:szCs w:val="18"/>
              </w:rPr>
              <w:t>Применяет информационные технологии при решении профессиональных задач и обработке массивных данных</w:t>
            </w:r>
          </w:p>
        </w:tc>
        <w:tc>
          <w:tcPr>
            <w:tcW w:w="4820" w:type="dxa"/>
          </w:tcPr>
          <w:p w:rsidR="0007281C" w:rsidRPr="008D464F" w:rsidRDefault="009E14D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8D464F">
              <w:rPr>
                <w:b/>
                <w:bCs/>
                <w:sz w:val="18"/>
                <w:szCs w:val="18"/>
              </w:rPr>
              <w:t xml:space="preserve">Знает: </w:t>
            </w:r>
            <w:r w:rsidRPr="008D464F">
              <w:rPr>
                <w:bCs/>
                <w:sz w:val="18"/>
                <w:szCs w:val="18"/>
              </w:rPr>
              <w:t>методологии использования информационных технологий при решении профессиональных задач;</w:t>
            </w:r>
            <w:r w:rsidRPr="008D464F">
              <w:rPr>
                <w:b/>
                <w:bCs/>
                <w:sz w:val="18"/>
                <w:szCs w:val="18"/>
              </w:rPr>
              <w:t xml:space="preserve"> </w:t>
            </w:r>
          </w:p>
          <w:p w:rsidR="0007281C" w:rsidRPr="008D464F" w:rsidRDefault="009E14D9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8D464F">
              <w:rPr>
                <w:b/>
                <w:bCs/>
                <w:sz w:val="18"/>
                <w:szCs w:val="18"/>
              </w:rPr>
              <w:t xml:space="preserve">Умеет: </w:t>
            </w:r>
            <w:r w:rsidRPr="008D464F">
              <w:rPr>
                <w:bCs/>
                <w:sz w:val="18"/>
                <w:szCs w:val="18"/>
              </w:rPr>
              <w:t>использовать при решении профессиональных задач современные информационные технологии и программные средства;</w:t>
            </w:r>
          </w:p>
          <w:p w:rsidR="0007281C" w:rsidRPr="008D464F" w:rsidRDefault="009E14D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8D464F">
              <w:rPr>
                <w:b/>
                <w:bCs/>
                <w:sz w:val="18"/>
                <w:szCs w:val="18"/>
              </w:rPr>
              <w:t xml:space="preserve">Владеет: </w:t>
            </w:r>
            <w:r w:rsidRPr="008D464F">
              <w:rPr>
                <w:bCs/>
                <w:sz w:val="18"/>
                <w:szCs w:val="18"/>
              </w:rPr>
              <w:t>навыками обработки больших массивов данных.</w:t>
            </w:r>
          </w:p>
        </w:tc>
      </w:tr>
    </w:tbl>
    <w:p w:rsidR="0007281C" w:rsidRPr="008D464F" w:rsidRDefault="0007281C">
      <w:pPr>
        <w:pStyle w:val="af2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</w:p>
    <w:p w:rsidR="0007281C" w:rsidRPr="008D464F" w:rsidRDefault="009E14D9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8D464F">
        <w:rPr>
          <w:rFonts w:ascii="Times New Roman" w:eastAsia="Calibri" w:hAnsi="Times New Roman" w:cs="Times New Roman"/>
          <w:sz w:val="26"/>
          <w:szCs w:val="26"/>
        </w:rPr>
        <w:t>Таблица 2</w:t>
      </w:r>
    </w:p>
    <w:p w:rsidR="0007281C" w:rsidRPr="008D464F" w:rsidRDefault="009E14D9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r w:rsidRPr="008D464F">
        <w:rPr>
          <w:rFonts w:ascii="Times New Roman" w:eastAsia="Calibri" w:hAnsi="Times New Roman" w:cs="Times New Roman"/>
          <w:sz w:val="26"/>
          <w:szCs w:val="26"/>
        </w:rPr>
        <w:t>профессиональных компетенций</w:t>
      </w:r>
      <w:r w:rsidRPr="008D464F">
        <w:rPr>
          <w:rFonts w:ascii="Times New Roman" w:hAnsi="Times New Roman" w:cs="Times New Roman"/>
          <w:sz w:val="26"/>
          <w:szCs w:val="26"/>
        </w:rPr>
        <w:t xml:space="preserve"> при прохождении практики</w:t>
      </w:r>
    </w:p>
    <w:tbl>
      <w:tblPr>
        <w:tblW w:w="1046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2097"/>
        <w:gridCol w:w="1588"/>
        <w:gridCol w:w="1560"/>
        <w:gridCol w:w="821"/>
        <w:gridCol w:w="1000"/>
      </w:tblGrid>
      <w:tr w:rsidR="008D464F" w:rsidRPr="008D464F">
        <w:trPr>
          <w:trHeight w:val="48"/>
        </w:trPr>
        <w:tc>
          <w:tcPr>
            <w:tcW w:w="1702" w:type="dxa"/>
            <w:vAlign w:val="center"/>
          </w:tcPr>
          <w:p w:rsidR="0007281C" w:rsidRPr="008D464F" w:rsidRDefault="009E14D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Задача профессиональной</w:t>
            </w:r>
          </w:p>
          <w:p w:rsidR="0007281C" w:rsidRPr="008D464F" w:rsidRDefault="009E14D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деятельности</w:t>
            </w:r>
          </w:p>
          <w:p w:rsidR="0007281C" w:rsidRPr="008D464F" w:rsidRDefault="009E14D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Код и наименование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компетенции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Код и наименование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индикатора достижения</w:t>
            </w:r>
          </w:p>
          <w:p w:rsidR="0007281C" w:rsidRPr="008D464F" w:rsidRDefault="009E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компе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softHyphen/>
              <w:t>тенции</w:t>
            </w:r>
          </w:p>
        </w:tc>
        <w:tc>
          <w:tcPr>
            <w:tcW w:w="1588" w:type="dxa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Планируемые результаты обучения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по дисциплине (ЗУН)</w:t>
            </w:r>
          </w:p>
        </w:tc>
        <w:tc>
          <w:tcPr>
            <w:tcW w:w="1560" w:type="dxa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Основание</w:t>
            </w:r>
          </w:p>
          <w:p w:rsidR="0007281C" w:rsidRPr="008D464F" w:rsidRDefault="009E14D9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(профессиональные стандарты/</w:t>
            </w:r>
          </w:p>
          <w:p w:rsidR="0007281C" w:rsidRPr="008D464F" w:rsidRDefault="009E14D9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анализ опыта)</w:t>
            </w:r>
          </w:p>
        </w:tc>
        <w:tc>
          <w:tcPr>
            <w:tcW w:w="821" w:type="dxa"/>
            <w:vAlign w:val="center"/>
          </w:tcPr>
          <w:p w:rsidR="0007281C" w:rsidRPr="008D464F" w:rsidRDefault="009E14D9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Уровень кв-ции</w:t>
            </w:r>
          </w:p>
        </w:tc>
        <w:tc>
          <w:tcPr>
            <w:tcW w:w="1000" w:type="dxa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ОТФ</w:t>
            </w:r>
          </w:p>
        </w:tc>
      </w:tr>
      <w:tr w:rsidR="008D464F" w:rsidRPr="008D464F">
        <w:trPr>
          <w:trHeight w:val="48"/>
        </w:trPr>
        <w:tc>
          <w:tcPr>
            <w:tcW w:w="1702" w:type="dxa"/>
          </w:tcPr>
          <w:p w:rsidR="0007281C" w:rsidRPr="008D464F" w:rsidRDefault="009E14D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Оказание методической помощи и поддержка процесса управления рисками для ответственных за риск сотрудников организации - владельцев риска</w:t>
            </w:r>
          </w:p>
          <w:p w:rsidR="0007281C" w:rsidRPr="008D464F" w:rsidRDefault="009E14D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В/03.6</w:t>
            </w:r>
          </w:p>
        </w:tc>
        <w:tc>
          <w:tcPr>
            <w:tcW w:w="1701" w:type="dxa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ПК-5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Способен разрабатывать мероприятия по управлению рисками, бизнес-процессами, инновациями, оценивать качество работы сотрудников с применением программного обеспечения</w:t>
            </w:r>
          </w:p>
        </w:tc>
        <w:tc>
          <w:tcPr>
            <w:tcW w:w="2097" w:type="dxa"/>
          </w:tcPr>
          <w:p w:rsidR="0007281C" w:rsidRPr="008D464F" w:rsidRDefault="009E14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ИД-4</w:t>
            </w:r>
            <w:r w:rsidRPr="008D464F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</w:rPr>
              <w:t>ПК-5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</w:rPr>
              <w:t xml:space="preserve"> 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</w:rPr>
              <w:t>Оценивает риски в разрезе отдельных видов деятельности на основе анализа и прогнозирования рыночных тенденций и учета микро, и макроуровней</w:t>
            </w:r>
          </w:p>
        </w:tc>
        <w:tc>
          <w:tcPr>
            <w:tcW w:w="1588" w:type="dxa"/>
          </w:tcPr>
          <w:p w:rsidR="0007281C" w:rsidRPr="008D464F" w:rsidRDefault="009E14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Знать: 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</w:rPr>
              <w:t>законодательство Российской Федерации и отраслевые стандарты по управлению рисками;</w:t>
            </w:r>
          </w:p>
          <w:p w:rsidR="0007281C" w:rsidRPr="008D464F" w:rsidRDefault="009E14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Уметь: 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систематизировать большие объемы информации; </w:t>
            </w:r>
          </w:p>
          <w:p w:rsidR="0007281C" w:rsidRPr="008D464F" w:rsidRDefault="009E14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Владеть: 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</w:rPr>
              <w:t>навыками</w:t>
            </w: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представления аналитической информации о рисках руководителю подразделения и ответственным за мероприятия по рискам работникам.</w:t>
            </w:r>
          </w:p>
        </w:tc>
        <w:tc>
          <w:tcPr>
            <w:tcW w:w="1560" w:type="dxa"/>
            <w:shd w:val="clear" w:color="auto" w:fill="auto"/>
          </w:tcPr>
          <w:p w:rsidR="0007281C" w:rsidRPr="008D464F" w:rsidRDefault="009E14D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Проф. стандарт</w:t>
            </w:r>
          </w:p>
          <w:p w:rsidR="0007281C" w:rsidRPr="008D464F" w:rsidRDefault="009E14D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«Специалист по управлению рисками»</w:t>
            </w:r>
          </w:p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08.018</w:t>
            </w:r>
          </w:p>
        </w:tc>
        <w:tc>
          <w:tcPr>
            <w:tcW w:w="821" w:type="dxa"/>
          </w:tcPr>
          <w:p w:rsidR="0007281C" w:rsidRPr="008D464F" w:rsidRDefault="009E14D9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0" w:type="dxa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Разработка отдельных функциональных направлений управления рисками</w:t>
            </w:r>
          </w:p>
        </w:tc>
      </w:tr>
    </w:tbl>
    <w:p w:rsidR="0007281C" w:rsidRPr="008D464F" w:rsidRDefault="0007281C">
      <w:pPr>
        <w:tabs>
          <w:tab w:val="left" w:pos="0"/>
          <w:tab w:val="center" w:pos="496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0"/>
          <w:tab w:val="center" w:pos="496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0"/>
          <w:tab w:val="center" w:pos="496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281C" w:rsidRPr="008D464F" w:rsidRDefault="009E14D9">
      <w:pPr>
        <w:tabs>
          <w:tab w:val="left" w:pos="0"/>
          <w:tab w:val="center" w:pos="496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sz w:val="24"/>
          <w:szCs w:val="24"/>
        </w:rPr>
        <w:t>4. СТРУКТУРА И СОДЕРЖАНИЕ ПРАКТИКИ</w:t>
      </w:r>
    </w:p>
    <w:p w:rsidR="0007281C" w:rsidRPr="008D464F" w:rsidRDefault="009E14D9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Последовательность проведения этапов производственной практики приведено в таблице 2.</w:t>
      </w:r>
    </w:p>
    <w:p w:rsidR="0007281C" w:rsidRPr="008D464F" w:rsidRDefault="009E14D9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Таблица 2</w:t>
      </w:r>
    </w:p>
    <w:p w:rsidR="0007281C" w:rsidRPr="008D464F" w:rsidRDefault="009E14D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Последовательность проведения этапов производственной практики</w:t>
      </w:r>
    </w:p>
    <w:tbl>
      <w:tblPr>
        <w:tblStyle w:val="af3"/>
        <w:tblW w:w="9977" w:type="dxa"/>
        <w:tblLayout w:type="fixed"/>
        <w:tblLook w:val="04A0" w:firstRow="1" w:lastRow="0" w:firstColumn="1" w:lastColumn="0" w:noHBand="0" w:noVBand="1"/>
      </w:tblPr>
      <w:tblGrid>
        <w:gridCol w:w="2547"/>
        <w:gridCol w:w="7430"/>
      </w:tblGrid>
      <w:tr w:rsidR="008D464F" w:rsidRPr="008D464F">
        <w:trPr>
          <w:trHeight w:val="33"/>
        </w:trPr>
        <w:tc>
          <w:tcPr>
            <w:tcW w:w="2547" w:type="dxa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 xml:space="preserve">Разделы 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>(этапы) практики</w:t>
            </w:r>
          </w:p>
        </w:tc>
        <w:tc>
          <w:tcPr>
            <w:tcW w:w="7430" w:type="dxa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>Содержание выполняемых работ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 xml:space="preserve"> (основные действия)</w:t>
            </w:r>
          </w:p>
        </w:tc>
      </w:tr>
      <w:tr w:rsidR="008D464F" w:rsidRPr="008D464F">
        <w:trPr>
          <w:trHeight w:val="33"/>
        </w:trPr>
        <w:tc>
          <w:tcPr>
            <w:tcW w:w="2547" w:type="dxa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b/>
                <w:sz w:val="20"/>
                <w:szCs w:val="20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:rsidR="0007281C" w:rsidRPr="008D464F" w:rsidRDefault="009E14D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:rsidR="0007281C" w:rsidRPr="008D464F" w:rsidRDefault="009E14D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>Прибытие на место практики. Знакомство с рабочим местом и коллективом учреждения (организации).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:rsidR="008D464F" w:rsidRPr="008D464F">
        <w:trPr>
          <w:trHeight w:val="33"/>
        </w:trPr>
        <w:tc>
          <w:tcPr>
            <w:tcW w:w="2547" w:type="dxa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D464F">
              <w:rPr>
                <w:b/>
                <w:sz w:val="20"/>
                <w:szCs w:val="20"/>
              </w:rPr>
              <w:t xml:space="preserve">Аналитический 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8D464F">
              <w:rPr>
                <w:b/>
                <w:sz w:val="20"/>
                <w:szCs w:val="20"/>
              </w:rPr>
              <w:t>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:rsidR="0007281C" w:rsidRPr="008D464F" w:rsidRDefault="009E14D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>Изучение истории, учредительных документов, нормативно-правовых актов, регулирующих и/или обеспечивающих деятельность учреждения (организации). Ознакомление с системой управления и организационной структурой учреждения (организации), полномочиями и функциями самой организации и структурных подразделений, в т.ч. и финансово - экономических служб. Изучение общей технико-экономической характеристики организации – базы практики. Анализ эффективности/результативности работы организации или конкретного подразделения (отдела). Характеристика управленческих решений, методов и форм управления, принятия решений, оценки их результативности, а также сопоставление полученных результатов с целями и задачами, предусмотренными в стратегических документах, планах, проектах, программах и т.д. Изучение отраслевых особенностей при принятии управленческих решений. Формирование базы аналитических данных о деятельности организации. На основе типовых методик и действующей нормативно-правовой базы (при необходимости) рассчитать экономические и социально-экономические показатели, характеризующие деятельность хозяйствующих субъектов, оказывающих влияние на развитие экономики и общества. Выполнение необходимых для принятия управленческих решений расчетов, обоснование их и представление результатов в соответствии с принятыми в организации правилами (нормами, стандартами) руководству. Оценка управленческих решений, разработка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      </w:r>
          </w:p>
        </w:tc>
      </w:tr>
      <w:tr w:rsidR="0007281C" w:rsidRPr="008D464F">
        <w:trPr>
          <w:trHeight w:val="752"/>
        </w:trPr>
        <w:tc>
          <w:tcPr>
            <w:tcW w:w="2547" w:type="dxa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D464F">
              <w:rPr>
                <w:b/>
                <w:sz w:val="20"/>
                <w:szCs w:val="20"/>
              </w:rPr>
              <w:t>Обобщающий 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:rsidR="0007281C" w:rsidRPr="008D464F" w:rsidRDefault="009E14D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 xml:space="preserve">Необходимо сформулировать </w:t>
            </w:r>
            <w:r w:rsidRPr="008D464F">
              <w:rPr>
                <w:sz w:val="20"/>
                <w:szCs w:val="20"/>
              </w:rPr>
              <w:t>изучение опыта и приобретение практических навыков управления ресурсами и экономическим потенциалом организации (территории). Провести анализ и обобщение собранной информации, сформулировать выводы. Подготовить письменный отчет и в установленные сроки предоставить на кафедру.</w:t>
            </w:r>
          </w:p>
        </w:tc>
      </w:tr>
    </w:tbl>
    <w:p w:rsidR="0007281C" w:rsidRPr="008D464F" w:rsidRDefault="0007281C">
      <w:pPr>
        <w:spacing w:after="0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9E14D9">
      <w:pPr>
        <w:autoSpaceDE w:val="0"/>
        <w:autoSpaceDN w:val="0"/>
        <w:adjustRightInd w:val="0"/>
        <w:spacing w:after="0"/>
        <w:ind w:firstLine="708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b/>
          <w:sz w:val="26"/>
          <w:szCs w:val="26"/>
        </w:rPr>
        <w:t>4.1. Организация практики</w:t>
      </w:r>
    </w:p>
    <w:p w:rsidR="0007281C" w:rsidRPr="008D464F" w:rsidRDefault="009E14D9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Базами практики являются учреждения и организации бюджетной и коммерческой системы; органы государственной власти, местного самоуправления, государственные и муниципальные предприятия и учреждения, соответствующие направлению подготовки. С перечнем баз практики можно ознакомиться на сайте вуза:</w:t>
      </w:r>
      <w:r w:rsidRPr="008D46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1" w:history="1">
        <w:r w:rsidRPr="008D464F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http://dvf-vavt.ru/biblioteka1/elektro_obraz_resursy1/elektronnaya_biblioteka_dvf_vavt/</w:t>
        </w:r>
      </w:hyperlink>
      <w:r w:rsidRPr="008D464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Решение о местах прохождения практики обучающихся принимается директором вуза по представлению декана факультета и заведующего выпускающей кафедрой с учетом:</w:t>
      </w:r>
    </w:p>
    <w:p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характера, содержания деятельности принимающей организации и соответствия профиля их работы по направлению (профилю) подготовки;</w:t>
      </w:r>
    </w:p>
    <w:p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возможностей принимающей стороны в части численности, направляемых для прохождения практики обучающихся, наличия у принимающей стороны соответствующей производственной, нормативно-правовой и научной базы, необходимой и достаточной для прохождения практики;</w:t>
      </w:r>
    </w:p>
    <w:p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готовности организации выполнять требования настоящей программы и трудового законодательства;</w:t>
      </w:r>
    </w:p>
    <w:p w:rsidR="0007281C" w:rsidRPr="008D464F" w:rsidRDefault="009E14D9">
      <w:pPr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рекомендаций профессорско-преподавательского состава выпускающей кафедры в отношении отдельных обучающихся;</w:t>
      </w:r>
    </w:p>
    <w:p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наличия у «ДВФ ВАВТ Минэкономразвития России» с организациями договорных отношений.</w:t>
      </w:r>
    </w:p>
    <w:p w:rsidR="0007281C" w:rsidRPr="008D464F" w:rsidRDefault="009E14D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Основанием для направления обучающегося на базу практики является заключённый договор, подтверждающий взаимную договоренность (согласие) организации (учреждения) и вуза о прохождении обучающимся практики.</w:t>
      </w:r>
    </w:p>
    <w:p w:rsidR="0007281C" w:rsidRPr="008D464F" w:rsidRDefault="009E14D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Допускается самостоятельный выбор обучающимся базы практики, но при условии обязательного согласования с выпускающей кафедрой и индивидуального договора с вузом (Приложение 4).</w:t>
      </w:r>
    </w:p>
    <w:p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Вопросы о месте прохождения практики по индивидуальному прикреплению обучающихся решаются директором «ДВФ ВАВТ Минэкономразвития России» по представлению выпускающей кафедрой:</w:t>
      </w:r>
    </w:p>
    <w:p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в случае отсутствия возможности прохождения практики обучающимся в базовых организациях (учреждениях);</w:t>
      </w:r>
    </w:p>
    <w:p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на основании письменных запросов - подтверждений, поступивших в адрес ДВФ ВАВТ от принимающих сторон.</w:t>
      </w:r>
    </w:p>
    <w:p w:rsidR="0007281C" w:rsidRPr="008D464F" w:rsidRDefault="009E14D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Обучающиеся заочной формы обучения, работающие по профилю направления, могут проходить практику по месту работы.</w:t>
      </w:r>
    </w:p>
    <w:p w:rsidR="0007281C" w:rsidRPr="008D464F" w:rsidRDefault="009E14D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Ответственность за организацию прохождения практики возлагается на выпускающую кафедру по направлению (профилю) подготовки, включая оформление договоров, регулирующих взаимоотношения между вузом и организациями (учреждениями), являющимися базами практики.</w:t>
      </w:r>
    </w:p>
    <w:p w:rsidR="0007281C" w:rsidRPr="008D464F" w:rsidRDefault="009E14D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Для проведения практики назначаются два руководителя – руководитель от «ДВФ ВАВТ Минэкономразвития России» и руководитель от организации (учреждения).</w:t>
      </w:r>
    </w:p>
    <w:p w:rsidR="0007281C" w:rsidRPr="008D464F" w:rsidRDefault="009E14D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Обучающиеся распределяются по базам практики выпускающей кафедрой в соответствии с заключенными ДВФ ВАВТ договорами о сотрудничестве. </w:t>
      </w:r>
    </w:p>
    <w:p w:rsidR="0007281C" w:rsidRPr="008D464F" w:rsidRDefault="009E14D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Перед выходом на практику специалистом кафедры по УМР индивидуально каждому обучающемуся выдается направление на практику, которое подписывается заведующим выпускающей кафедры. Направление обучающийся предоставляет в Профильную организацию (учреждение), где будет проходить практику. Направление является для профильной организации документальным подтверждением того, что обучающийся в установленные сроки приступил к практике.</w:t>
      </w:r>
    </w:p>
    <w:p w:rsidR="0007281C" w:rsidRPr="008D464F" w:rsidRDefault="009E14D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Одновременно с направлением на практику обучающиеся получают в библиотеке программу практики в электронном формате. Основным методическим документом, регламентирующим работу обучающегося и руководителей практики, является программа практики, которая разрабатывается выпускающей кафедрой.</w:t>
      </w:r>
    </w:p>
    <w:p w:rsidR="0007281C" w:rsidRPr="008D464F" w:rsidRDefault="009E14D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Обучающиеся проходят практику без оплаты труда. При наличии вакантных должностей в организации обучающиеся практиканты могут быть приняты на эти должности с оплатой труда в соответствии с правилами временного приёма на работу.</w:t>
      </w:r>
    </w:p>
    <w:p w:rsidR="0007281C" w:rsidRPr="008D464F" w:rsidRDefault="009E14D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С момента приёма обучающихся-практикантов на вакантные должности на них распространяется общее трудовое законодательство и правила внутреннего распорядка, действующие в организации (учреждении).</w:t>
      </w:r>
    </w:p>
    <w:p w:rsidR="0007281C" w:rsidRPr="008D464F" w:rsidRDefault="009E14D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Продолжительность рабочего дня при прохождении практики в организациях (учреждениях) устанавливается, с учётом не более 36 часов в неделю для обучающихся в возрасте до 18 лет (статья 19 ТК РФ) и не более 40 часов в неделю для обучающихся от 18 лет и старше (статья 91 ТК РФ).</w:t>
      </w:r>
    </w:p>
    <w:p w:rsidR="0007281C" w:rsidRPr="008D464F" w:rsidRDefault="009E14D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Время и порядок посещения места практики обучающимся согласовывается им с руководителем от кафедры и от организации (учреждения).</w:t>
      </w:r>
    </w:p>
    <w:p w:rsidR="0007281C" w:rsidRPr="008D464F" w:rsidRDefault="009E14D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По итогам практики обучающемуся необходимо сформировать отчетные документы, заверенные печатью и подписью руководителя практики от организации.</w:t>
      </w:r>
    </w:p>
    <w:p w:rsidR="0007281C" w:rsidRPr="008D464F" w:rsidRDefault="009E14D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Отчётные документы по практике представляются обучающимися на кафедру на следующий день после завершения практики.</w:t>
      </w:r>
    </w:p>
    <w:p w:rsidR="0007281C" w:rsidRPr="008D464F" w:rsidRDefault="009E14D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По окончанию практики проводится защита отчётов и по результатам защиты выставляется дифференцированный зачёт. Оценка по практике приравнивается к оценкам по теоретическому обучению и учитывается при подведении общих итогов по успеваемости.</w:t>
      </w:r>
    </w:p>
    <w:p w:rsidR="0007281C" w:rsidRPr="008D464F" w:rsidRDefault="009E14D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Обучающиеся, не выполнившие программу практики без уважительной причины или получившие неудовлетворительную оценку, могут быть отчислены из вуза, как имеющие академическую задолженность в порядке, предусмотренном в ДВФ ВАВТ.</w:t>
      </w:r>
    </w:p>
    <w:p w:rsidR="0007281C" w:rsidRPr="008D464F" w:rsidRDefault="0007281C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7281C" w:rsidRPr="008D464F" w:rsidRDefault="009E14D9">
      <w:pPr>
        <w:numPr>
          <w:ilvl w:val="1"/>
          <w:numId w:val="7"/>
        </w:numPr>
        <w:spacing w:after="0"/>
        <w:ind w:left="0" w:firstLine="7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b/>
          <w:sz w:val="26"/>
          <w:szCs w:val="26"/>
        </w:rPr>
        <w:t>Руководство практикой</w:t>
      </w:r>
    </w:p>
    <w:p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Организационное и учебно-методическое руководство производственной практикой по получению профессиональных умений и опыта профессиональной деятельности (технологической (проектно-технологической) практики) осуществляет выпускающая кафедра «Экономика и управление».</w:t>
      </w:r>
    </w:p>
    <w:p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Текущее руководство практиками обучающихся ведется: </w:t>
      </w:r>
    </w:p>
    <w:p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от «ДВФ ВАВТ Минэкономразвития России» – сотрудником кафедры из числа профессорско-преподавательского состава, уполномоченного приказом директора;</w:t>
      </w:r>
    </w:p>
    <w:p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от организации (учреждения) – руководителем или работниками из числа специалистов организации (учреждения).</w:t>
      </w:r>
    </w:p>
    <w:p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Указанная в отчете информация может подтверждаться копиями распорядительных документов, формами бухгалтерской (финансовой) отчетности (копии), которые оформляются в виде приложений к отчету.</w:t>
      </w:r>
    </w:p>
    <w:p w:rsidR="0007281C" w:rsidRPr="008D464F" w:rsidRDefault="0007281C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281C" w:rsidRPr="008D464F" w:rsidRDefault="009E14D9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sz w:val="24"/>
          <w:szCs w:val="24"/>
        </w:rPr>
        <w:t>5. ПРОЦЕДУРА ПРАКТИКИ И ФОРМЫ ОТЧЕТНОСТИ</w:t>
      </w:r>
    </w:p>
    <w:p w:rsidR="0007281C" w:rsidRPr="008D464F" w:rsidRDefault="009E14D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>5.1. В процессе прохождения производственной практики обучающийся должен осуществить несколько обязательных организационных процедур.</w:t>
      </w:r>
    </w:p>
    <w:p w:rsidR="0007281C" w:rsidRPr="008D464F" w:rsidRDefault="009E14D9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  <w:r w:rsidRPr="008D464F">
        <w:rPr>
          <w:color w:val="auto"/>
          <w:sz w:val="26"/>
          <w:szCs w:val="26"/>
        </w:rPr>
        <w:t xml:space="preserve">1. </w:t>
      </w:r>
      <w:r w:rsidRPr="008D464F">
        <w:rPr>
          <w:b/>
          <w:bCs/>
          <w:iCs/>
          <w:color w:val="auto"/>
          <w:sz w:val="26"/>
          <w:szCs w:val="26"/>
        </w:rPr>
        <w:t>Начало</w:t>
      </w:r>
      <w:r w:rsidRPr="008D464F">
        <w:rPr>
          <w:b/>
          <w:bCs/>
          <w:i/>
          <w:iCs/>
          <w:color w:val="auto"/>
          <w:sz w:val="26"/>
          <w:szCs w:val="26"/>
        </w:rPr>
        <w:t xml:space="preserve"> </w:t>
      </w:r>
      <w:r w:rsidRPr="008D464F">
        <w:rPr>
          <w:color w:val="auto"/>
          <w:sz w:val="26"/>
          <w:szCs w:val="26"/>
        </w:rPr>
        <w:t>- Получение инструктажа по технике безопасности. Подготовка Индивидуального задания на прохождение производственной практики по форме Приложения 2. Заполнение План-графика (см. Приложение 3)</w:t>
      </w:r>
      <w:r w:rsidRPr="008D464F">
        <w:rPr>
          <w:bCs/>
          <w:color w:val="auto"/>
          <w:sz w:val="26"/>
          <w:szCs w:val="26"/>
        </w:rPr>
        <w:t xml:space="preserve">. </w:t>
      </w:r>
    </w:p>
    <w:p w:rsidR="0007281C" w:rsidRPr="008D464F" w:rsidRDefault="009E14D9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  <w:r w:rsidRPr="008D464F">
        <w:rPr>
          <w:color w:val="auto"/>
          <w:sz w:val="26"/>
          <w:szCs w:val="26"/>
        </w:rPr>
        <w:t>2. Процедура 1 - До начала прохождения практики обучающийся получает направление (Приложение 4) на практику у специалиста по УМР кафедры. Затем направляется в организацию (предприятие, учреждение), где получает приказ о приёме его на практику, который предоставляет на кафедру, для подтверждения прохождения практики в конкретном месте.</w:t>
      </w:r>
    </w:p>
    <w:p w:rsidR="0007281C" w:rsidRPr="008D464F" w:rsidRDefault="009E14D9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  <w:r w:rsidRPr="008D464F">
        <w:rPr>
          <w:color w:val="auto"/>
          <w:sz w:val="26"/>
          <w:szCs w:val="26"/>
        </w:rPr>
        <w:t xml:space="preserve">3. Процедура 2 – Обучающийся на основании Задания полученного от руководителя Практической подготовки в вузе приступает к производственной практике. </w:t>
      </w:r>
    </w:p>
    <w:p w:rsidR="0007281C" w:rsidRPr="008D464F" w:rsidRDefault="009E14D9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  <w:r w:rsidRPr="008D464F">
        <w:rPr>
          <w:color w:val="auto"/>
          <w:sz w:val="26"/>
          <w:szCs w:val="26"/>
        </w:rPr>
        <w:t>4. Процедура 3 – После прохождения практики обучающийся обязан подготовить отчет по производственной практике. Отчитывается о подготовке, ходе и результатах практики научному руководителю вуза.</w:t>
      </w:r>
    </w:p>
    <w:p w:rsidR="0007281C" w:rsidRPr="008D464F" w:rsidRDefault="009E14D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bCs/>
          <w:sz w:val="26"/>
          <w:szCs w:val="26"/>
        </w:rPr>
        <w:t>5.</w:t>
      </w:r>
      <w:r w:rsidRPr="008D464F">
        <w:rPr>
          <w:rFonts w:ascii="Times New Roman" w:hAnsi="Times New Roman" w:cs="Times New Roman"/>
          <w:b/>
          <w:bCs/>
          <w:sz w:val="26"/>
          <w:szCs w:val="26"/>
        </w:rPr>
        <w:t xml:space="preserve"> Завершение – </w:t>
      </w:r>
      <w:r w:rsidRPr="008D464F">
        <w:rPr>
          <w:rFonts w:ascii="Times New Roman" w:hAnsi="Times New Roman" w:cs="Times New Roman"/>
          <w:bCs/>
          <w:sz w:val="26"/>
          <w:szCs w:val="26"/>
        </w:rPr>
        <w:t>Обучающийся, следующий день после окончания практики, сдает отчет</w:t>
      </w:r>
      <w:r w:rsidRPr="008D464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8D464F">
        <w:rPr>
          <w:rFonts w:ascii="Times New Roman" w:hAnsi="Times New Roman" w:cs="Times New Roman"/>
          <w:bCs/>
          <w:sz w:val="26"/>
          <w:szCs w:val="26"/>
        </w:rPr>
        <w:t>по практике</w:t>
      </w:r>
      <w:r w:rsidRPr="008D464F">
        <w:rPr>
          <w:rFonts w:ascii="Times New Roman" w:hAnsi="Times New Roman" w:cs="Times New Roman"/>
          <w:sz w:val="26"/>
          <w:szCs w:val="26"/>
        </w:rPr>
        <w:t xml:space="preserve"> специалисту УМР на кафедру «Экономика и управление» в каб. 322, который регистрирует и передает отчет руководителю практической подготовки. В отчет вкладывается план-график и индивидуальное задание, лист инструктажа, характеристика, дневник и электронный носитель, содержащий отчет по практике.</w:t>
      </w:r>
      <w:r w:rsidRPr="008D464F">
        <w:rPr>
          <w:sz w:val="26"/>
          <w:szCs w:val="26"/>
        </w:rPr>
        <w:t xml:space="preserve"> </w:t>
      </w:r>
      <w:r w:rsidRPr="008D464F">
        <w:rPr>
          <w:rFonts w:ascii="Times New Roman" w:hAnsi="Times New Roman" w:cs="Times New Roman"/>
          <w:sz w:val="26"/>
          <w:szCs w:val="26"/>
        </w:rPr>
        <w:t xml:space="preserve">После получения и защиты отчета научный руководитель обязан собственноручно в нижнем правом углу титульного листа отчета по практике проставить обучающемуся – свою резолюцию с надписью – результатом защиты, которым является </w:t>
      </w:r>
      <w:r w:rsidRPr="008D464F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Pr="008D464F">
        <w:rPr>
          <w:rFonts w:ascii="Times New Roman" w:hAnsi="Times New Roman" w:cs="Times New Roman"/>
          <w:b/>
          <w:bCs/>
          <w:i/>
          <w:iCs/>
          <w:sz w:val="26"/>
          <w:szCs w:val="26"/>
        </w:rPr>
        <w:t>оценка</w:t>
      </w:r>
      <w:r w:rsidRPr="008D464F">
        <w:rPr>
          <w:rFonts w:ascii="Times New Roman" w:hAnsi="Times New Roman" w:cs="Times New Roman"/>
          <w:b/>
          <w:bCs/>
          <w:sz w:val="26"/>
          <w:szCs w:val="26"/>
        </w:rPr>
        <w:t>»</w:t>
      </w:r>
      <w:r w:rsidRPr="008D464F">
        <w:rPr>
          <w:rFonts w:ascii="Times New Roman" w:hAnsi="Times New Roman" w:cs="Times New Roman"/>
          <w:sz w:val="26"/>
          <w:szCs w:val="26"/>
        </w:rPr>
        <w:t xml:space="preserve">, выставить дату и подпись. 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>Защита отчета по практике оценивается по 5-ти балльной шкале, о чем делается запись в специальную ведомость, зачетную книжку и в приложение к диплому</w:t>
      </w:r>
      <w:r w:rsidRPr="008D464F">
        <w:rPr>
          <w:rFonts w:ascii="Times New Roman" w:hAnsi="Times New Roman" w:cs="Times New Roman"/>
          <w:sz w:val="26"/>
          <w:szCs w:val="26"/>
        </w:rPr>
        <w:t>. После защиты отчета по практике, специалист по УМР кафедры «Экономика и управление» передает под роспись ответственному лицу для систематизации в архив.</w:t>
      </w:r>
    </w:p>
    <w:p w:rsidR="0007281C" w:rsidRPr="008D464F" w:rsidRDefault="009E14D9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5.2. Отчёт по практике подшивается в папку в следующей последовательности:</w:t>
      </w:r>
    </w:p>
    <w:p w:rsidR="0007281C" w:rsidRPr="008D464F" w:rsidRDefault="009E14D9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lang w:eastAsia="en-US"/>
        </w:rPr>
        <w:t>1. Титульный лист.</w:t>
      </w:r>
    </w:p>
    <w:p w:rsidR="0007281C" w:rsidRPr="008D464F" w:rsidRDefault="009E14D9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2. Индивидуальное задание практики </w:t>
      </w:r>
    </w:p>
    <w:p w:rsidR="0007281C" w:rsidRPr="008D464F" w:rsidRDefault="009E14D9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lang w:eastAsia="en-US"/>
        </w:rPr>
        <w:t>3. План-график практики</w:t>
      </w:r>
    </w:p>
    <w:p w:rsidR="0007281C" w:rsidRPr="008D464F" w:rsidRDefault="009E14D9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lang w:eastAsia="en-US"/>
        </w:rPr>
        <w:t>4. Лист инструктажа по технике безопасности</w:t>
      </w:r>
    </w:p>
    <w:p w:rsidR="0007281C" w:rsidRPr="008D464F" w:rsidRDefault="009E14D9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lang w:eastAsia="en-US"/>
        </w:rPr>
        <w:t>5. Характеристика</w:t>
      </w:r>
    </w:p>
    <w:p w:rsidR="0007281C" w:rsidRPr="008D464F" w:rsidRDefault="009E14D9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lang w:eastAsia="en-US"/>
        </w:rPr>
        <w:t>6. Содержание (с указанием нумерации страниц разделов и подразделов отчёта).</w:t>
      </w:r>
    </w:p>
    <w:p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7. Текст отчёта, сгруппированный в разделы и подразделы соответственно программе практики. В тексте отчёта излагаются результаты выполнения программы практики и индивидуальных заданий. В завершение необходимо сформулировать выводы и предложения по итогам прохождения практики. </w:t>
      </w:r>
    </w:p>
    <w:p w:rsidR="0007281C" w:rsidRPr="008D464F" w:rsidRDefault="009E14D9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lang w:eastAsia="en-US"/>
        </w:rPr>
        <w:t>8. Список используемых источников.</w:t>
      </w:r>
    </w:p>
    <w:p w:rsidR="0007281C" w:rsidRPr="008D464F" w:rsidRDefault="009E14D9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lang w:eastAsia="en-US"/>
        </w:rPr>
        <w:t>9. Дневник прохождения практики.</w:t>
      </w:r>
    </w:p>
    <w:p w:rsidR="0007281C" w:rsidRPr="008D464F" w:rsidRDefault="009E14D9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lang w:eastAsia="en-US"/>
        </w:rPr>
        <w:t>10. Электронный носитель (диск, карта памяти).</w:t>
      </w:r>
    </w:p>
    <w:p w:rsidR="0007281C" w:rsidRPr="008D464F" w:rsidRDefault="0007281C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07281C" w:rsidRPr="008D464F" w:rsidRDefault="009E14D9">
      <w:pPr>
        <w:pStyle w:val="Default"/>
        <w:spacing w:line="276" w:lineRule="auto"/>
        <w:ind w:firstLine="709"/>
        <w:jc w:val="both"/>
        <w:rPr>
          <w:rFonts w:eastAsia="Times New Roman"/>
          <w:color w:val="auto"/>
          <w:sz w:val="26"/>
          <w:szCs w:val="26"/>
        </w:rPr>
      </w:pPr>
      <w:r w:rsidRPr="008D464F">
        <w:rPr>
          <w:rFonts w:eastAsia="Times New Roman"/>
          <w:color w:val="auto"/>
          <w:sz w:val="26"/>
          <w:szCs w:val="26"/>
        </w:rPr>
        <w:t xml:space="preserve">5.3. Отчёт по практике выполняется на стандартных листах белой бумаги размером 210 х 297 мм (формат А 4). Межстрочный интервал в тексте – 1,5; интервал абзаца – 0; размер шрифта 14, </w:t>
      </w:r>
      <w:r w:rsidRPr="008D464F">
        <w:rPr>
          <w:rFonts w:eastAsia="Times New Roman"/>
          <w:color w:val="auto"/>
          <w:sz w:val="26"/>
          <w:szCs w:val="26"/>
          <w:lang w:val="en-US"/>
        </w:rPr>
        <w:t>TimesNewRoman</w:t>
      </w:r>
      <w:r w:rsidRPr="008D464F">
        <w:rPr>
          <w:rFonts w:eastAsia="Times New Roman"/>
          <w:color w:val="auto"/>
          <w:sz w:val="26"/>
          <w:szCs w:val="26"/>
        </w:rPr>
        <w:t>; размеры полей страниц: левое - 30 мм; правое - 15 мм; верхнее - 20 мм; нижнее 20 мм; выравнивание текста «по ширине». Ссылки на источники «внутритекстовые», оформляются в квадратных скобках [….],  нумерация сносок сквозная.</w:t>
      </w:r>
    </w:p>
    <w:p w:rsidR="0007281C" w:rsidRPr="008D464F" w:rsidRDefault="009E14D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Страницы отчета нумеруются последовательно арабскими цифрами. Номер страницы указывается внизу страницы в центре, начиная с содержания (это вторая страница). На титульном листе номер страницы не ставится. </w:t>
      </w:r>
    </w:p>
    <w:p w:rsidR="0007281C" w:rsidRPr="008D464F" w:rsidRDefault="009E14D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Название каждого нового раздела в тексте работы следует печатать в центре страницы, симметрично тексту, заглавными буквами, жирным шрифтом (размер шрифта – 14). Заголовки подразделов, после одного пробела между разделом и параграфом, печатают с абзаца, строчными буквами, жирным шрифтом (размер шрифта – 14). </w:t>
      </w:r>
    </w:p>
    <w:p w:rsidR="0007281C" w:rsidRPr="008D464F" w:rsidRDefault="009E14D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В тексте обязательно применять красную строку. Абзацный отступ должен быть одинаковым по всему тексту и равен пяти печатным знакам (табуляция – 1,25).</w:t>
      </w:r>
    </w:p>
    <w:p w:rsidR="0007281C" w:rsidRPr="008D464F" w:rsidRDefault="009E14D9">
      <w:pPr>
        <w:spacing w:after="0"/>
        <w:ind w:firstLine="851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i/>
          <w:iCs/>
          <w:sz w:val="26"/>
          <w:szCs w:val="26"/>
        </w:rPr>
        <w:t>Например:</w:t>
      </w:r>
    </w:p>
    <w:p w:rsidR="0007281C" w:rsidRPr="008D464F" w:rsidRDefault="009E14D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b/>
          <w:bCs/>
          <w:sz w:val="26"/>
          <w:szCs w:val="26"/>
        </w:rPr>
        <w:t>РАЗДЕЛ 1. ТЕОРЕТИЧЕСКИЕ АСПЕКТЫ ФОРМИРОВАНИЯ ИЗДЕРЖЕК НА ПРЕДПРИЯТИЯХ НЕСЫРЬЕВОГО СЕКТОРА ЭКОНОМИКИ</w:t>
      </w:r>
    </w:p>
    <w:p w:rsidR="0007281C" w:rsidRPr="008D464F" w:rsidRDefault="0007281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7281C" w:rsidRPr="008D464F" w:rsidRDefault="009E14D9">
      <w:pPr>
        <w:spacing w:after="0"/>
        <w:ind w:left="709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b/>
          <w:bCs/>
          <w:sz w:val="26"/>
          <w:szCs w:val="26"/>
        </w:rPr>
        <w:t>1.Сущность и классификация издержек</w:t>
      </w:r>
    </w:p>
    <w:p w:rsidR="0007281C" w:rsidRPr="008D464F" w:rsidRDefault="0007281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7281C" w:rsidRPr="008D464F" w:rsidRDefault="009E14D9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Тектс, текст, текст,</w:t>
      </w:r>
      <w:r w:rsidRPr="008D464F">
        <w:t xml:space="preserve"> 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>текст, текст текст, текст, текст, текст, текст, текст,</w:t>
      </w:r>
      <w:r w:rsidRPr="008D464F">
        <w:t xml:space="preserve"> 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>текст, текст текст, текст, текст, текст ….….….,….</w:t>
      </w:r>
    </w:p>
    <w:p w:rsidR="0007281C" w:rsidRPr="008D464F" w:rsidRDefault="000728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Отчёт следует писать грамотно, не допуская общих рассуждений, частых повторений одних и тех же слов и оборотов речи, сокращения слов и формулировок слов «Я». Теоретические положения отчёта должны основываться опираться на действующие теоретические концепции, модели, методы, фактологические данные и информацию из нормативно-правовых документов, регулирующих деятельность организации (учреждения), сферы экономики и/или отрасли.</w:t>
      </w:r>
    </w:p>
    <w:p w:rsidR="0007281C" w:rsidRPr="008D464F" w:rsidRDefault="009E14D9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Рисунки и таблицы следует располагать непосредственно после текста, в котором они упоминаются впервые. Нумерация рисунков, таблиц и формул сквозная, т.е. начиная с первого раздела до последнего. Нумеруются рисунки и таблицы арабскими цифрами. Номера рисунков и таблиц состоят из одного порядкового числа (Рис. 1, Таблица 1). </w:t>
      </w:r>
    </w:p>
    <w:p w:rsidR="0007281C" w:rsidRPr="008D464F" w:rsidRDefault="009E14D9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Оформление таблиц предусматривает указание в правом верхнем углу слова «Таблица» и её порядкового номера, а на следующей строке в центре указывается наименование таблицы.</w:t>
      </w:r>
    </w:p>
    <w:tbl>
      <w:tblPr>
        <w:tblStyle w:val="af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07281C" w:rsidRPr="008D464F">
        <w:trPr>
          <w:trHeight w:val="1869"/>
        </w:trPr>
        <w:tc>
          <w:tcPr>
            <w:tcW w:w="10031" w:type="dxa"/>
          </w:tcPr>
          <w:p w:rsidR="0007281C" w:rsidRPr="008D464F" w:rsidRDefault="009E14D9">
            <w:pPr>
              <w:tabs>
                <w:tab w:val="left" w:pos="9639"/>
              </w:tabs>
              <w:spacing w:after="0"/>
              <w:ind w:right="-2"/>
              <w:jc w:val="center"/>
              <w:rPr>
                <w:rFonts w:eastAsia="Times New Roman"/>
                <w:i/>
                <w:sz w:val="26"/>
                <w:szCs w:val="26"/>
              </w:rPr>
            </w:pPr>
            <w:r w:rsidRPr="008D464F">
              <w:rPr>
                <w:rFonts w:eastAsia="Times New Roman"/>
                <w:i/>
                <w:sz w:val="26"/>
                <w:szCs w:val="26"/>
              </w:rPr>
              <w:t>Например</w:t>
            </w:r>
          </w:p>
          <w:p w:rsidR="0007281C" w:rsidRPr="008D464F" w:rsidRDefault="009E14D9">
            <w:pPr>
              <w:tabs>
                <w:tab w:val="left" w:pos="9639"/>
              </w:tabs>
              <w:spacing w:after="0"/>
              <w:ind w:right="-2"/>
              <w:jc w:val="right"/>
              <w:rPr>
                <w:rFonts w:eastAsia="Times New Roman"/>
                <w:sz w:val="26"/>
                <w:szCs w:val="26"/>
              </w:rPr>
            </w:pPr>
            <w:r w:rsidRPr="008D464F">
              <w:rPr>
                <w:rFonts w:eastAsia="Times New Roman"/>
                <w:sz w:val="26"/>
                <w:szCs w:val="26"/>
              </w:rPr>
              <w:t>Таблица 1</w:t>
            </w:r>
          </w:p>
          <w:p w:rsidR="0007281C" w:rsidRPr="008D464F" w:rsidRDefault="009E14D9">
            <w:pPr>
              <w:tabs>
                <w:tab w:val="left" w:pos="9639"/>
              </w:tabs>
              <w:spacing w:after="0"/>
              <w:ind w:right="-2"/>
              <w:jc w:val="center"/>
              <w:rPr>
                <w:rFonts w:eastAsia="Times New Roman"/>
                <w:sz w:val="26"/>
                <w:szCs w:val="26"/>
              </w:rPr>
            </w:pPr>
            <w:r w:rsidRPr="008D464F">
              <w:rPr>
                <w:rFonts w:eastAsia="Times New Roman"/>
                <w:sz w:val="26"/>
                <w:szCs w:val="26"/>
              </w:rPr>
              <w:t xml:space="preserve">Эволюция научных теорий о развитии предпринимательства </w:t>
            </w:r>
          </w:p>
          <w:tbl>
            <w:tblPr>
              <w:tblStyle w:val="af3"/>
              <w:tblW w:w="0" w:type="auto"/>
              <w:tblInd w:w="1" w:type="dxa"/>
              <w:tblLook w:val="04A0" w:firstRow="1" w:lastRow="0" w:firstColumn="1" w:lastColumn="0" w:noHBand="0" w:noVBand="1"/>
            </w:tblPr>
            <w:tblGrid>
              <w:gridCol w:w="4844"/>
              <w:gridCol w:w="4960"/>
            </w:tblGrid>
            <w:tr w:rsidR="008D464F" w:rsidRPr="008D464F">
              <w:trPr>
                <w:trHeight w:val="248"/>
              </w:trPr>
              <w:tc>
                <w:tcPr>
                  <w:tcW w:w="4844" w:type="dxa"/>
                </w:tcPr>
                <w:p w:rsidR="0007281C" w:rsidRPr="008D464F" w:rsidRDefault="009E14D9">
                  <w:pPr>
                    <w:tabs>
                      <w:tab w:val="left" w:pos="9639"/>
                    </w:tabs>
                    <w:spacing w:after="0"/>
                    <w:ind w:right="-2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  <w:r w:rsidRPr="008D464F">
                    <w:rPr>
                      <w:rFonts w:eastAsia="Times New Roman"/>
                      <w:sz w:val="26"/>
                      <w:szCs w:val="26"/>
                    </w:rPr>
                    <w:t>Наименование научной теории</w:t>
                  </w:r>
                </w:p>
              </w:tc>
              <w:tc>
                <w:tcPr>
                  <w:tcW w:w="4960" w:type="dxa"/>
                </w:tcPr>
                <w:p w:rsidR="0007281C" w:rsidRPr="008D464F" w:rsidRDefault="009E14D9">
                  <w:pPr>
                    <w:tabs>
                      <w:tab w:val="left" w:pos="9639"/>
                    </w:tabs>
                    <w:spacing w:after="0"/>
                    <w:ind w:right="-2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  <w:r w:rsidRPr="008D464F">
                    <w:rPr>
                      <w:rFonts w:eastAsia="Times New Roman"/>
                      <w:sz w:val="26"/>
                      <w:szCs w:val="26"/>
                    </w:rPr>
                    <w:t>Авторы и дефиниции</w:t>
                  </w:r>
                </w:p>
              </w:tc>
            </w:tr>
            <w:tr w:rsidR="008D464F" w:rsidRPr="008D464F">
              <w:trPr>
                <w:trHeight w:val="204"/>
              </w:trPr>
              <w:tc>
                <w:tcPr>
                  <w:tcW w:w="4844" w:type="dxa"/>
                </w:tcPr>
                <w:p w:rsidR="0007281C" w:rsidRPr="008D464F" w:rsidRDefault="0007281C">
                  <w:pPr>
                    <w:tabs>
                      <w:tab w:val="left" w:pos="9639"/>
                    </w:tabs>
                    <w:spacing w:after="0"/>
                    <w:ind w:right="-2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60" w:type="dxa"/>
                </w:tcPr>
                <w:p w:rsidR="0007281C" w:rsidRPr="008D464F" w:rsidRDefault="0007281C">
                  <w:pPr>
                    <w:tabs>
                      <w:tab w:val="left" w:pos="9639"/>
                    </w:tabs>
                    <w:spacing w:after="0"/>
                    <w:ind w:right="-2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</w:p>
              </w:tc>
            </w:tr>
          </w:tbl>
          <w:p w:rsidR="0007281C" w:rsidRPr="008D464F" w:rsidRDefault="009E14D9">
            <w:pPr>
              <w:tabs>
                <w:tab w:val="left" w:pos="9639"/>
              </w:tabs>
              <w:spacing w:after="0"/>
              <w:ind w:right="-2" w:firstLine="709"/>
              <w:jc w:val="both"/>
              <w:rPr>
                <w:rFonts w:eastAsia="Times New Roman"/>
                <w:sz w:val="26"/>
                <w:szCs w:val="26"/>
              </w:rPr>
            </w:pPr>
            <w:r w:rsidRPr="008D464F">
              <w:rPr>
                <w:rFonts w:eastAsia="Times New Roman"/>
                <w:sz w:val="26"/>
                <w:szCs w:val="26"/>
              </w:rPr>
              <w:t>Источник: (</w:t>
            </w:r>
            <w:r w:rsidRPr="008D464F">
              <w:rPr>
                <w:rFonts w:eastAsia="Times New Roman"/>
                <w:i/>
                <w:sz w:val="26"/>
                <w:szCs w:val="26"/>
              </w:rPr>
              <w:t>указать, если разработка авторская написать</w:t>
            </w:r>
            <w:r w:rsidRPr="008D464F">
              <w:rPr>
                <w:rFonts w:eastAsia="Times New Roman"/>
                <w:sz w:val="26"/>
                <w:szCs w:val="26"/>
              </w:rPr>
              <w:t xml:space="preserve">: составлено автором по данным [указывается ссылка источника], </w:t>
            </w:r>
            <w:r w:rsidRPr="008D464F">
              <w:rPr>
                <w:rFonts w:eastAsia="Times New Roman"/>
                <w:i/>
                <w:sz w:val="26"/>
                <w:szCs w:val="26"/>
              </w:rPr>
              <w:t>если заимствовано, то поставить номер из списка источников:</w:t>
            </w:r>
            <w:r w:rsidRPr="008D464F">
              <w:rPr>
                <w:rFonts w:eastAsia="Times New Roman"/>
                <w:sz w:val="26"/>
                <w:szCs w:val="26"/>
              </w:rPr>
              <w:t xml:space="preserve"> например [5])</w:t>
            </w:r>
          </w:p>
        </w:tc>
      </w:tr>
    </w:tbl>
    <w:p w:rsidR="0007281C" w:rsidRPr="008D464F" w:rsidRDefault="0007281C">
      <w:pPr>
        <w:tabs>
          <w:tab w:val="left" w:pos="963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7281C" w:rsidRPr="008D464F" w:rsidRDefault="009E14D9">
      <w:pPr>
        <w:tabs>
          <w:tab w:val="left" w:pos="963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В таблицах, размещаемых в основном тексте отчёта, допускается (при необходимости) уменьшать шрифт до размера 10-12 пт. и использовать межстрочный интервал – 1,0.</w:t>
      </w:r>
    </w:p>
    <w:p w:rsidR="0007281C" w:rsidRPr="008D464F" w:rsidRDefault="009E14D9">
      <w:pPr>
        <w:tabs>
          <w:tab w:val="left" w:pos="963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После каждой таблицы должны следовать выводы.</w:t>
      </w:r>
    </w:p>
    <w:p w:rsidR="0007281C" w:rsidRPr="008D464F" w:rsidRDefault="009E14D9">
      <w:pPr>
        <w:tabs>
          <w:tab w:val="left" w:pos="963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Название рисунка указывается под изображением по центру после слов Рисунок и порядкового номера рисунка. Ссылка на источник ставится до названия рисунка.</w:t>
      </w:r>
    </w:p>
    <w:tbl>
      <w:tblPr>
        <w:tblStyle w:val="af3"/>
        <w:tblW w:w="974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D464F" w:rsidRPr="008D464F">
        <w:trPr>
          <w:trHeight w:val="851"/>
        </w:trPr>
        <w:tc>
          <w:tcPr>
            <w:tcW w:w="9742" w:type="dxa"/>
          </w:tcPr>
          <w:p w:rsidR="0007281C" w:rsidRPr="008D464F" w:rsidRDefault="009E14D9">
            <w:pPr>
              <w:tabs>
                <w:tab w:val="left" w:pos="9639"/>
              </w:tabs>
              <w:spacing w:after="0"/>
              <w:ind w:right="-2" w:firstLine="709"/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8D464F">
              <w:rPr>
                <w:rFonts w:eastAsia="Times New Roman"/>
                <w:i/>
                <w:sz w:val="24"/>
                <w:szCs w:val="24"/>
              </w:rPr>
              <w:t>Например</w:t>
            </w:r>
          </w:p>
          <w:p w:rsidR="0007281C" w:rsidRPr="008D464F" w:rsidRDefault="009E14D9">
            <w:pPr>
              <w:tabs>
                <w:tab w:val="left" w:pos="9639"/>
              </w:tabs>
              <w:spacing w:after="0"/>
              <w:ind w:right="-2" w:firstLine="709"/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8D464F">
              <w:rPr>
                <w:rFonts w:eastAsia="Times New Roman"/>
                <w:noProof/>
                <w:sz w:val="24"/>
                <w:szCs w:val="24"/>
              </w:rPr>
              <w:drawing>
                <wp:inline distT="0" distB="0" distL="0" distR="0" wp14:anchorId="0B551996" wp14:editId="5AC33F85">
                  <wp:extent cx="2202180" cy="1651635"/>
                  <wp:effectExtent l="0" t="0" r="7620" b="5715"/>
                  <wp:docPr id="2" name="Рисунок 2" descr="http://avatars.mds.yandex.net/get-direct/203221/yWb8y0EX1cB3B63oCJ3dNQ/y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http://avatars.mds.yandex.net/get-direct/203221/yWb8y0EX1cB3B63oCJ3dNQ/y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4242" cy="16606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281C" w:rsidRPr="008D464F" w:rsidRDefault="009E14D9">
            <w:pPr>
              <w:tabs>
                <w:tab w:val="left" w:pos="9639"/>
              </w:tabs>
              <w:spacing w:after="0"/>
              <w:ind w:right="-2" w:firstLine="709"/>
              <w:jc w:val="center"/>
              <w:rPr>
                <w:rFonts w:eastAsia="Times New Roman"/>
                <w:sz w:val="26"/>
                <w:szCs w:val="26"/>
              </w:rPr>
            </w:pPr>
            <w:r w:rsidRPr="008D464F">
              <w:rPr>
                <w:rFonts w:eastAsia="Times New Roman"/>
                <w:sz w:val="26"/>
                <w:szCs w:val="26"/>
              </w:rPr>
              <w:t>Источник: (</w:t>
            </w:r>
            <w:r w:rsidRPr="008D464F">
              <w:rPr>
                <w:rFonts w:eastAsia="Times New Roman"/>
                <w:i/>
                <w:sz w:val="26"/>
                <w:szCs w:val="26"/>
              </w:rPr>
              <w:t>указать, если разработка авторская написать</w:t>
            </w:r>
            <w:r w:rsidRPr="008D464F">
              <w:rPr>
                <w:rFonts w:eastAsia="Times New Roman"/>
                <w:sz w:val="26"/>
                <w:szCs w:val="26"/>
              </w:rPr>
              <w:t xml:space="preserve">: составлено автором по данным [указывается ссылка источника], </w:t>
            </w:r>
            <w:r w:rsidRPr="008D464F">
              <w:rPr>
                <w:rFonts w:eastAsia="Times New Roman"/>
                <w:i/>
                <w:sz w:val="26"/>
                <w:szCs w:val="26"/>
              </w:rPr>
              <w:t>если заимствовано, то поставить номер из списка источников: например</w:t>
            </w:r>
            <w:r w:rsidRPr="008D464F">
              <w:rPr>
                <w:rFonts w:eastAsia="Times New Roman"/>
                <w:sz w:val="26"/>
                <w:szCs w:val="26"/>
              </w:rPr>
              <w:t xml:space="preserve"> [5])</w:t>
            </w:r>
          </w:p>
          <w:p w:rsidR="0007281C" w:rsidRPr="008D464F" w:rsidRDefault="009E14D9">
            <w:pPr>
              <w:tabs>
                <w:tab w:val="left" w:pos="9639"/>
              </w:tabs>
              <w:spacing w:after="0"/>
              <w:ind w:right="-2" w:firstLine="709"/>
              <w:jc w:val="center"/>
              <w:rPr>
                <w:rFonts w:eastAsia="Times New Roman"/>
                <w:sz w:val="24"/>
                <w:szCs w:val="24"/>
              </w:rPr>
            </w:pPr>
            <w:r w:rsidRPr="008D464F">
              <w:rPr>
                <w:rFonts w:eastAsia="Times New Roman"/>
                <w:sz w:val="24"/>
                <w:szCs w:val="24"/>
              </w:rPr>
              <w:t>Рисунок 1. Виды платежных купюр России</w:t>
            </w:r>
          </w:p>
        </w:tc>
      </w:tr>
    </w:tbl>
    <w:p w:rsidR="0007281C" w:rsidRPr="008D464F" w:rsidRDefault="0007281C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9E14D9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Формулы располагают в центре строки, а их нумерацию указывают в конце этой же строки. В формулах следует использовать условные обозначения и пояснять их значения.</w:t>
      </w:r>
    </w:p>
    <w:p w:rsidR="0007281C" w:rsidRPr="008D464F" w:rsidRDefault="009E14D9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Пример оформления формулы. Анализ влияния трудовых факторов на изменение выручки от продаж проводится на основе формулы (1).</w:t>
      </w:r>
    </w:p>
    <w:p w:rsidR="0007281C" w:rsidRPr="008D464F" w:rsidRDefault="0007281C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7281C" w:rsidRPr="008D464F" w:rsidRDefault="009E14D9">
      <w:pPr>
        <w:spacing w:after="0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ВП = Ч х ПТ,                                                                          (1)</w:t>
      </w:r>
    </w:p>
    <w:p w:rsidR="0007281C" w:rsidRPr="008D464F" w:rsidRDefault="009E14D9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где      Ч - среднесписочная численность работников,</w:t>
      </w:r>
    </w:p>
    <w:p w:rsidR="0007281C" w:rsidRPr="008D464F" w:rsidRDefault="009E14D9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            ПТ – производительность труда работников.</w:t>
      </w:r>
    </w:p>
    <w:p w:rsidR="0007281C" w:rsidRPr="008D464F" w:rsidRDefault="000728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lang w:eastAsia="en-US"/>
        </w:rPr>
        <w:t>В целом оформление текстовой части отчёта должно соответствовать правилам оформления выпускных квалификационных работ.</w:t>
      </w:r>
    </w:p>
    <w:p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lang w:eastAsia="en-US"/>
        </w:rPr>
        <w:t>Приложения следует оформлять как продолжение отчета на листах после списка используемых источников, располагая их в порядке указания на них ссылок в тексте.</w:t>
      </w:r>
    </w:p>
    <w:p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lang w:eastAsia="en-US"/>
        </w:rPr>
        <w:t>Страница каждого приложения начинается с указания в правом верхнем углу слова «Приложение» и его порядкового номера, который обозначается арабскими цифрами. Ниже посередине указывается название приложения, отражающее содержание данной информации.</w:t>
      </w:r>
    </w:p>
    <w:p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lang w:eastAsia="en-US"/>
        </w:rPr>
        <w:t>В общее количество страниц отчёта приложения не входят.</w:t>
      </w:r>
    </w:p>
    <w:p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Отчеты по практике, оформленные обучающимися и проверенные руководителем практики, хранятся в архиве академии в течение трех лет с момента окончания обучающимся вуза.</w:t>
      </w:r>
    </w:p>
    <w:p w:rsidR="0007281C" w:rsidRPr="008D464F" w:rsidRDefault="009E14D9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Все материалы отчета подшиваются в общую папку, которая сдается на кафедру для проверки. </w:t>
      </w:r>
    </w:p>
    <w:p w:rsidR="0007281C" w:rsidRPr="008D464F" w:rsidRDefault="009E14D9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b/>
          <w:sz w:val="26"/>
          <w:szCs w:val="26"/>
        </w:rPr>
        <w:t>В дневнике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>, как правило, указываются основные плановые мероприятия, соответствующие программе и методическим указаниям по прохождению практики в конкретном месте ее проведения. Подпись руководителя практической подготовки по месту ее проведения удостоверяет их фактическое исполнение.</w:t>
      </w:r>
    </w:p>
    <w:p w:rsidR="0007281C" w:rsidRPr="008D464F" w:rsidRDefault="009E14D9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1" w:name="_Hlk30607037"/>
      <w:r w:rsidRPr="008D464F">
        <w:rPr>
          <w:rFonts w:ascii="Times New Roman" w:eastAsia="Times New Roman" w:hAnsi="Times New Roman" w:cs="Times New Roman"/>
          <w:b/>
          <w:sz w:val="26"/>
          <w:szCs w:val="26"/>
        </w:rPr>
        <w:t>Характеристика на обучающегося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>, проходившего практику, составляется руководителем организации, где обучающийся проходил практику в произвольной форме и должна содержать следующие сведения:</w:t>
      </w:r>
    </w:p>
    <w:p w:rsidR="0007281C" w:rsidRPr="008D464F" w:rsidRDefault="009E14D9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полное наименование организации, являющейся базой прохождения практики;</w:t>
      </w:r>
    </w:p>
    <w:p w:rsidR="0007281C" w:rsidRPr="008D464F" w:rsidRDefault="009E14D9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период, за который характеризуется практикант;</w:t>
      </w:r>
    </w:p>
    <w:p w:rsidR="0007281C" w:rsidRPr="008D464F" w:rsidRDefault="009E14D9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отношение практиканта к выполняемой работе, степень выполнения поручений, качественный уровень и степень подготовленности обучающегося к самостоятельному выполнению отдельных заданий;</w:t>
      </w:r>
    </w:p>
    <w:p w:rsidR="0007281C" w:rsidRPr="008D464F" w:rsidRDefault="009E14D9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дисциплинированность и деловые качества, которые проявил обучающийся во время практики;</w:t>
      </w:r>
    </w:p>
    <w:p w:rsidR="0007281C" w:rsidRPr="008D464F" w:rsidRDefault="009E14D9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умение контактировать с сотрудниками, руководством организации, посетителями;</w:t>
      </w:r>
    </w:p>
    <w:p w:rsidR="0007281C" w:rsidRPr="008D464F" w:rsidRDefault="009E14D9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наличие отрицательных черт, действий, проявлений, характеризующих обучающегося с негативной стороны в период прохождения практики (если таковые имеются);</w:t>
      </w:r>
    </w:p>
    <w:p w:rsidR="0007281C" w:rsidRPr="008D464F" w:rsidRDefault="009E14D9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рекомендуемая оценка прохождения практики;</w:t>
      </w:r>
    </w:p>
    <w:p w:rsidR="0007281C" w:rsidRPr="008D464F" w:rsidRDefault="009E14D9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дата составления характеристики.</w:t>
      </w:r>
    </w:p>
    <w:p w:rsidR="0007281C" w:rsidRPr="008D464F" w:rsidRDefault="009E14D9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Характеристика оформляется на бланке организации, являющейся базой практики, или на обычном листе с печатью этой организации. Характеристика подписывается руководителем организации или его подразделения и заверяется печатью. </w:t>
      </w:r>
    </w:p>
    <w:bookmarkEnd w:id="1"/>
    <w:p w:rsidR="0007281C" w:rsidRPr="008D464F" w:rsidRDefault="009E14D9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b/>
          <w:sz w:val="26"/>
          <w:szCs w:val="26"/>
        </w:rPr>
        <w:t>Организация практик для инвалидов и лиц с ограниченными возможностями здоровья</w:t>
      </w:r>
      <w:r w:rsidRPr="008D464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7281C" w:rsidRPr="008D464F" w:rsidRDefault="009E14D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 xml:space="preserve">Для инвалидов и лиц с ограниченными возможностями здоровья с учетом особенностей их психофизического развития, индивидуальных возможностей и состояния здоровья предусматриваются соответствующие здоровью порядок, формы прохождения практик. </w:t>
      </w:r>
    </w:p>
    <w:p w:rsidR="0007281C" w:rsidRPr="008D464F" w:rsidRDefault="009E14D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>Для организации практического обучения студент с ограниченными возможностями здоровья должен подать в деканат письменное заявление с просьбой разработать для него индивидуальную программу практического обучения с учётом особенностей его психофизического развития и состояния здоровья.</w:t>
      </w:r>
    </w:p>
    <w:p w:rsidR="0007281C" w:rsidRPr="008D464F" w:rsidRDefault="009E14D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 xml:space="preserve">Выбор места прохождения практики для инвалидов и лиц с ограниченными возможностями здоровья производится с учетом требований их доступности для данных категорий обучающихся. При определении места производственной практики для инвалидов, лиц с ограниченными возможностями учитываются рекомендации медико-социальной экспертизы, отраженные в индивидуальной программе реабилитации инвалида, относительно рекомендованных условий и видов труда. </w:t>
      </w:r>
    </w:p>
    <w:p w:rsidR="0007281C" w:rsidRPr="008D464F" w:rsidRDefault="009E14D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>При необходимости для прохождения практики создаются специальные рабочие места в соответствии с характером нарушений, а также с учетом профессионального вида деятельности и характера труда, выполняемыми студентом-инвалидом трудовых функций. В договоре об организации практики должны быть отражены особенности реализации индивидуальной программы практики лицом с ограниченными возможностями здоровья.</w:t>
      </w:r>
    </w:p>
    <w:p w:rsidR="0007281C" w:rsidRPr="008D464F" w:rsidRDefault="0007281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281C" w:rsidRPr="008D464F" w:rsidRDefault="009E14D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sz w:val="24"/>
          <w:szCs w:val="24"/>
        </w:rPr>
        <w:t xml:space="preserve">6. </w:t>
      </w:r>
      <w:r w:rsidRPr="008D464F">
        <w:rPr>
          <w:rFonts w:ascii="Times New Roman" w:eastAsia="Calibri" w:hAnsi="Times New Roman" w:cs="Times New Roman"/>
          <w:b/>
          <w:sz w:val="24"/>
          <w:szCs w:val="24"/>
        </w:rPr>
        <w:t>МЕТОДИЧЕСКИЕ</w:t>
      </w:r>
      <w:r w:rsidRPr="008D464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D464F">
        <w:rPr>
          <w:rFonts w:ascii="Times New Roman" w:eastAsia="Calibri" w:hAnsi="Times New Roman" w:cs="Times New Roman"/>
          <w:b/>
          <w:sz w:val="24"/>
          <w:szCs w:val="24"/>
        </w:rPr>
        <w:t>УКАЗАНИЯ ПО САМОСТОЯТЕЛЬНОЙ РАБОТЕ ОБУЧАЮЩИХСЯ</w:t>
      </w:r>
      <w:r w:rsidRPr="008D46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На основании требований стандарта ФГОС ВО обучающийся должен обладать способностью проводить самостоятельные исследования, обосновывать актуальность и практическую значимость избранной темы научного исследования. Самостоятельная работа обучающегося (СРО) - это деятельность которую он совершает без непосредственной помощи и указаний преподавателя, руководствуясь сформировавшимися ранее представлениями о порядке и правильности выполнения операций.</w:t>
      </w:r>
    </w:p>
    <w:p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Разделом практики является самостоятельная работа обучающегося, которая предусматривает:</w:t>
      </w:r>
    </w:p>
    <w:p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ознакомление с основными направлениями работы организации, его структурой и сущностью её функционирования;</w:t>
      </w:r>
    </w:p>
    <w:p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изучение управленческой, бухгалтерской (финансовой) отчетности и иных аналитических документов организации;</w:t>
      </w:r>
    </w:p>
    <w:p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сбор и систематизация теоретического материала и эмпирических данных по исследуемой проблеме;</w:t>
      </w:r>
    </w:p>
    <w:p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анализ деятельности предприятия, учреждения, организации (подразделения), обработка статистического материала, подбор источников и формулирование предложенияй по решению выявленных проблем;</w:t>
      </w:r>
    </w:p>
    <w:p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обобщение полученной информации, формулирование приобретенных и закрепленных навыков;</w:t>
      </w:r>
    </w:p>
    <w:p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подготовка письменного отчета по практике.</w:t>
      </w:r>
    </w:p>
    <w:p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Цель СРО в процессе прохождения практики заключается, как в усвоении знаний, так и в формировании умений и навыков по их использованию в новых условиях на конкретном рабочем месте. Самостоятельная работа призвана обеспечивать возможность закрепления сформированных и получения новых компетенций в рамках направления и профиля подготовки.</w:t>
      </w:r>
    </w:p>
    <w:p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Для расширения и углубления знаний в процессе практической подготовки обучающемуся целесообразно использовать нормы действующего законодательства, нормативную правовую базу организации (предприятия, учреждения), информационные источники, в т.ч. электронные, отражающие процессы и результаты деятельности профильной организации. При необходимости, для подтверждения гипотез и/или выработанных, либо применяемых концепций, возможно использование библиотеки диссертаций; научных публикаций в тематических журналах; полнотекстовых отечественных и зарубежных баз данных; имеющиеся в библиотеках вуза и региона публикаций на электронных и бумажных носителях.</w:t>
      </w:r>
    </w:p>
    <w:p w:rsidR="0007281C" w:rsidRPr="008D464F" w:rsidRDefault="000728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7281C" w:rsidRPr="008D464F" w:rsidRDefault="009E14D9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D464F">
        <w:rPr>
          <w:rFonts w:ascii="Times New Roman" w:hAnsi="Times New Roman" w:cs="Times New Roman"/>
          <w:b/>
          <w:sz w:val="26"/>
          <w:szCs w:val="26"/>
        </w:rPr>
        <w:t xml:space="preserve">7. </w:t>
      </w:r>
      <w:r w:rsidRPr="008D464F">
        <w:rPr>
          <w:rFonts w:ascii="Times New Roman" w:eastAsia="Calibri" w:hAnsi="Times New Roman" w:cs="Times New Roman"/>
          <w:b/>
          <w:sz w:val="24"/>
          <w:szCs w:val="24"/>
        </w:rPr>
        <w:t>УЧЕБНО-МЕТОДИЧЕСКОЕ ОБЕСПЕЧЕНИЕ САМОСТОЯТЕЛЬНОЙ РАБОТЫ ОБУЧАЮЩИХСЯ</w:t>
      </w:r>
      <w:r w:rsidRPr="008D464F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В ходе прохождения практики обучающимся могут быть использованы следующие образовательные технологии:</w:t>
      </w:r>
    </w:p>
    <w:p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а) технологии поиска, получения, сохранения, обработки, хранения и презентации информации, которые включают в себя использование компьютера, прикладных справочно-правовых систем, программных продуктов и Интернет-ресурсов. Данный вид научно-производственных технологий позволяет студенту следить за изменениями экономических и правовых отношений, возникающих в сфере функционирования экономических и государственных институтов, либо между государственными органами, физическими и юридическими лицами, а также позволяет изучать документооборот и бухгалтерский учет, осуществляемые в организации, а также практику применения законодательства, статистику и иные источники необходимой информации.</w:t>
      </w:r>
    </w:p>
    <w:p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б) исследовательские технологии обучения. В их основе также лежат поисковые методы, постановка познавательных задач, по мере решения, которых студент последовательно и целенаправленно усваивает знания. Исследовательские технологии обучения, а также кейс-технология или технология ситуационного анализа применяются в основном на производственном и заключительном этапах практики: составление проектов документов, подготовка отчета, исследовательская работа при выполнении заданий руководителя практики.</w:t>
      </w:r>
    </w:p>
    <w:p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в) технологии контроля и оценки качества образования. Применяются при ежедневном ведении дневника практики, подготовке и согласовании с руководителем практики ведения отчетности, проектов прогнозов развития предприятия и иных документов; написании отчета, в котором приводится наряду с описанием выполненной работы анализ наиболее сложных и характерных производственного или управленческого процесса, изученных обучающимся на практике; указания на затруднения, которые встретились при прохождении практики; изложение спорных вопросов, которые возникли при решении конкретных задач..</w:t>
      </w:r>
    </w:p>
    <w:p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г) технологии взаимодействия и сотрудничества руководителя практической подготовки и обучающегося в образовательном процессе. Участие в проведении определенных видов профессиональной деятельности совместно с сотрудниками соответствующего подразделения органа (организации); другие виды деятельности, согласованные с руководителем практики.</w:t>
      </w:r>
    </w:p>
    <w:p w:rsidR="0007281C" w:rsidRPr="008D464F" w:rsidRDefault="000728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7281C" w:rsidRPr="008D464F" w:rsidRDefault="009E14D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464F">
        <w:rPr>
          <w:rFonts w:ascii="Times New Roman" w:hAnsi="Times New Roman" w:cs="Times New Roman"/>
          <w:b/>
          <w:sz w:val="26"/>
          <w:szCs w:val="26"/>
        </w:rPr>
        <w:t>Перечень учебной литературы, необходимой, для проведения практики</w:t>
      </w:r>
    </w:p>
    <w:p w:rsidR="0007281C" w:rsidRPr="008D464F" w:rsidRDefault="009E14D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464F">
        <w:rPr>
          <w:rFonts w:ascii="Times New Roman" w:hAnsi="Times New Roman" w:cs="Times New Roman"/>
          <w:b/>
          <w:sz w:val="26"/>
          <w:szCs w:val="26"/>
        </w:rPr>
        <w:t>Основная литература:</w:t>
      </w:r>
    </w:p>
    <w:p w:rsidR="0007281C" w:rsidRPr="008D464F" w:rsidRDefault="009E14D9">
      <w:pPr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Грибов, В. Д. Экономика предприятия : учебник. Практикум / В.Д. Грибов, В.П. Грузинов. - 8-е изд., перераб. и доп. — Москва : КУРС : ИНФРА-М, 2018. — 448 с. - ISBN 978-5-906923-73-8. - Текст : электронный. - URL: </w:t>
      </w:r>
      <w:hyperlink r:id="rId13" w:history="1">
        <w:r w:rsidRPr="008D464F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https://znanium.com/catalog/product/930124</w:t>
        </w:r>
      </w:hyperlink>
    </w:p>
    <w:p w:rsidR="0007281C" w:rsidRPr="008D464F" w:rsidRDefault="009E14D9">
      <w:pPr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Магомедов, А. М. Экономика фирмы: Учебник / А.М. Магомедов, М.И. Маллаева. - 2-e изд., доп. - Москва : Вузовский учебник:  НИЦ Инфра-М, 2012. - 432 с.   ISBN 978-5-9558-0231-2. - Текст : электронный. - URL: </w:t>
      </w:r>
      <w:hyperlink r:id="rId14" w:history="1">
        <w:r w:rsidRPr="008D464F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https://znanium.com/catalog/product/304940</w:t>
        </w:r>
      </w:hyperlink>
    </w:p>
    <w:p w:rsidR="0007281C" w:rsidRPr="008D464F" w:rsidRDefault="009E14D9">
      <w:pPr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Экономика фирмы (организации, предприятия) : учебник / под ред. проф. В.Я. Горфинкеля, проф. Т.Г. Попадюк, проф. Б.Н. Чернышева. — 2-е изд. — Москва : Вузовский учебник : ИНФРА-М, 2019. — 296 с. — (Высшее образование: Бакалавриат). - ISBN 978-5-9558-0294-7. - Текст : электронный. - URL: https://znanium.com/catalog/product/992047</w:t>
      </w: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cr/>
      </w:r>
      <w:hyperlink r:id="rId15" w:history="1">
        <w:r w:rsidRPr="008D464F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http://znanium.com/catalog/product/87219</w:t>
        </w:r>
      </w:hyperlink>
    </w:p>
    <w:p w:rsidR="0007281C" w:rsidRPr="008D464F" w:rsidRDefault="009E14D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464F">
        <w:rPr>
          <w:rFonts w:ascii="Times New Roman" w:hAnsi="Times New Roman" w:cs="Times New Roman"/>
          <w:b/>
          <w:sz w:val="26"/>
          <w:szCs w:val="26"/>
        </w:rPr>
        <w:t>Дополнительная литература:</w:t>
      </w:r>
    </w:p>
    <w:p w:rsidR="0007281C" w:rsidRPr="008D464F" w:rsidRDefault="009E14D9">
      <w:pPr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>1.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 Жиделева, В. В. Экономика предприятия : учебное пособие / В. В. Жиделева, Ю. Н. Каптейн. - 2-е изд., перераб. и доп. - Москва : ИНФРА-М, 2020. - 133 с. - (Высшее образование: Бакалавриат). - ISBN 978-5-16-005672-2. - Текст : электронный. - URL: </w:t>
      </w:r>
      <w:hyperlink r:id="rId16" w:history="1">
        <w:r w:rsidRPr="008D464F">
          <w:rPr>
            <w:rStyle w:val="a4"/>
            <w:rFonts w:ascii="Times New Roman" w:eastAsia="Times New Roman" w:hAnsi="Times New Roman" w:cs="Times New Roman"/>
            <w:color w:val="auto"/>
            <w:sz w:val="26"/>
            <w:szCs w:val="26"/>
          </w:rPr>
          <w:t>https://znanium.com/catalog/product/1041946</w:t>
        </w:r>
      </w:hyperlink>
    </w:p>
    <w:p w:rsidR="0007281C" w:rsidRPr="008D464F" w:rsidRDefault="009E14D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Профессиональные базы данных и информационные поисковые системы</w:t>
      </w:r>
    </w:p>
    <w:p w:rsidR="0007281C" w:rsidRPr="008D464F" w:rsidRDefault="009E14D9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Профессиональные базы данных, в т.ч. реферативная и справочная база данных рецензируемой литературы </w:t>
      </w:r>
      <w:r w:rsidRPr="008D464F">
        <w:rPr>
          <w:rFonts w:ascii="Times New Roman" w:eastAsia="Times New Roman" w:hAnsi="Times New Roman" w:cs="Times New Roman"/>
          <w:sz w:val="26"/>
          <w:szCs w:val="26"/>
          <w:lang w:val="en-US"/>
        </w:rPr>
        <w:t>Scopus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>- htpps://www.</w:t>
      </w:r>
      <w:r w:rsidRPr="008D464F">
        <w:rPr>
          <w:rFonts w:ascii="Times New Roman" w:eastAsia="Times New Roman" w:hAnsi="Times New Roman" w:cs="Times New Roman"/>
          <w:sz w:val="26"/>
          <w:szCs w:val="26"/>
          <w:lang w:val="en-US"/>
        </w:rPr>
        <w:t>scopus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8D464F">
        <w:rPr>
          <w:rFonts w:ascii="Times New Roman" w:eastAsia="Times New Roman" w:hAnsi="Times New Roman" w:cs="Times New Roman"/>
          <w:sz w:val="26"/>
          <w:szCs w:val="26"/>
          <w:lang w:val="en-US"/>
        </w:rPr>
        <w:t>com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>; политематическая</w:t>
      </w:r>
      <w:r w:rsidRPr="008D464F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реферативная база данных </w:t>
      </w:r>
      <w:r w:rsidRPr="008D464F">
        <w:rPr>
          <w:rFonts w:ascii="Times New Roman" w:eastAsia="Times New Roman" w:hAnsi="Times New Roman" w:cs="Times New Roman"/>
          <w:sz w:val="26"/>
          <w:szCs w:val="26"/>
          <w:lang w:val="en-US"/>
        </w:rPr>
        <w:t>Web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D464F">
        <w:rPr>
          <w:rFonts w:ascii="Times New Roman" w:eastAsia="Times New Roman" w:hAnsi="Times New Roman" w:cs="Times New Roman"/>
          <w:sz w:val="26"/>
          <w:szCs w:val="26"/>
          <w:lang w:val="en-US"/>
        </w:rPr>
        <w:t>of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D464F">
        <w:rPr>
          <w:rFonts w:ascii="Times New Roman" w:eastAsia="Times New Roman" w:hAnsi="Times New Roman" w:cs="Times New Roman"/>
          <w:sz w:val="26"/>
          <w:szCs w:val="26"/>
          <w:lang w:val="en-US"/>
        </w:rPr>
        <w:t>Scienct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 - htpps://www.</w:t>
      </w:r>
      <w:r w:rsidRPr="008D464F">
        <w:rPr>
          <w:rFonts w:ascii="Times New Roman" w:eastAsia="Times New Roman" w:hAnsi="Times New Roman" w:cs="Times New Roman"/>
          <w:sz w:val="26"/>
          <w:szCs w:val="26"/>
          <w:lang w:val="en-US"/>
        </w:rPr>
        <w:t>apps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8D464F">
        <w:rPr>
          <w:rFonts w:ascii="Times New Roman" w:eastAsia="Times New Roman" w:hAnsi="Times New Roman" w:cs="Times New Roman"/>
          <w:sz w:val="26"/>
          <w:szCs w:val="26"/>
          <w:lang w:val="en-US"/>
        </w:rPr>
        <w:t>webofknowlege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8D464F">
        <w:rPr>
          <w:rFonts w:ascii="Times New Roman" w:eastAsia="Times New Roman" w:hAnsi="Times New Roman" w:cs="Times New Roman"/>
          <w:sz w:val="26"/>
          <w:szCs w:val="26"/>
          <w:lang w:val="en-US"/>
        </w:rPr>
        <w:t>com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; научная электронная библиотека - </w:t>
      </w:r>
      <w:hyperlink r:id="rId17" w:history="1">
        <w:r w:rsidRPr="008D464F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www.</w:t>
        </w:r>
        <w:r w:rsidRPr="008D464F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elibrary</w:t>
        </w:r>
        <w:r w:rsidRPr="008D464F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.</w:t>
        </w:r>
        <w:r w:rsidRPr="008D464F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ru</w:t>
        </w:r>
      </w:hyperlink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 и информационно-справочная система Консультант плюс - www.consultant.ru способствуют эффективному получению профессиональных навыков по дисциплине:</w:t>
      </w:r>
    </w:p>
    <w:p w:rsidR="0007281C" w:rsidRPr="008D464F" w:rsidRDefault="009E14D9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Федеральная служба государственной статистики: </w:t>
      </w:r>
      <w:hyperlink r:id="rId18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https://rosstat.gov.ru</w:t>
        </w:r>
      </w:hyperlink>
    </w:p>
    <w:p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основные статистические данные: </w:t>
      </w:r>
      <w:hyperlink r:id="rId19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https://rosstat.gov.ru/statistic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- публикации (сборники): https://rosstat.gov.ru/publications-plans</w:t>
      </w:r>
    </w:p>
    <w:p w:rsidR="0007281C" w:rsidRPr="008D464F" w:rsidRDefault="009E14D9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Территориальный орган Федеральной службы государственной статистики по Камчатскому краю </w:t>
      </w:r>
      <w:hyperlink r:id="rId20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https://kamstat.gks.ru/official_publications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:rsidR="0007281C" w:rsidRPr="008D464F" w:rsidRDefault="009E14D9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финансов Российской Федерации:</w:t>
      </w:r>
      <w:r w:rsidRPr="008D464F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https://minfin.gov.ru/ru/ministry/</w:t>
      </w:r>
    </w:p>
    <w:p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исполнение бюджетов государственных внебюджетных фондов: </w:t>
      </w:r>
      <w:hyperlink r:id="rId21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https://minfin.gov.ru/ru/document/?id_4=93454-yezhekvartalnaya_informatsiya_ob_ispolnenii_byudzhetov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электронный бюджет: </w:t>
      </w:r>
      <w:hyperlink r:id="rId22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https://minfin.gov.ru/ru/perfomance/ebudget/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фонд национального достояния: </w:t>
      </w:r>
      <w:hyperlink r:id="rId23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https://minfin.gov.ru/ru/perfomance/nationalwealthfund/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- открытые данные об основной деятельности:  https://minfin.gov.ru/ru/perfomance/</w:t>
      </w:r>
    </w:p>
    <w:p w:rsidR="0007281C" w:rsidRPr="008D464F" w:rsidRDefault="009E14D9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Министерство финансов Камчатского края: </w:t>
      </w:r>
      <w:r w:rsidRPr="008D464F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https://www.kamgov.ru/minfin</w:t>
      </w:r>
    </w:p>
    <w:p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-  управление государственными финансами Камчатского края: https://minfin.kamgov.ru/realizacia-gosudarstvennoj-programmy-kamcatskogo-kraa;</w:t>
      </w:r>
    </w:p>
    <w:p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оценка эффективности налоговых льгот: </w:t>
      </w:r>
      <w:hyperlink r:id="rId24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https://minfin.kamgov.ru/otcety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внутренний государственный финансовый контроль: </w:t>
      </w:r>
      <w:hyperlink r:id="rId25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https://minfin.kamgov.ru/vnutrennij-gosudarstvennyj-finansovyj-kontrol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- годовые отчеты об исполнении консолидированных бюджетов:</w:t>
      </w:r>
      <w:r w:rsidRPr="008D464F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hyperlink r:id="rId26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https://minfin.kamgov.ru/informacionnye-materialy-po-ucetu-i-otcetnosti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межбюджетные отношения: </w:t>
      </w:r>
      <w:hyperlink r:id="rId27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https://minfin.kamgov.ru/mezbudzetnye-otnosenia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- бюджет Камчатского края: https://minfin.kamgov.ru/budzet-2021.</w:t>
      </w:r>
    </w:p>
    <w:p w:rsidR="0007281C" w:rsidRPr="008D464F" w:rsidRDefault="009E14D9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экономического развития Российской Федерации:</w:t>
      </w:r>
      <w:r w:rsidRPr="008D464F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https://www.economy.gov.ru/</w:t>
      </w:r>
    </w:p>
    <w:p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приоритетные направления развития экономики: </w:t>
      </w:r>
      <w:hyperlink r:id="rId28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- стратегическое планирование:</w:t>
      </w:r>
    </w:p>
    <w:p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29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https://www.economy.gov.ru/material/directions/strateg_planirovanie/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- региональное развитие:</w:t>
      </w:r>
    </w:p>
    <w:p w:rsidR="0007281C" w:rsidRPr="008D464F" w:rsidRDefault="008D464F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30" w:history="1">
        <w:r w:rsidR="009E14D9"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https://www.economy.gov.ru/material/directions/regionalnoe_razvitie/</w:t>
        </w:r>
      </w:hyperlink>
      <w:r w:rsidR="009E14D9"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- национальные проекты:</w:t>
      </w:r>
    </w:p>
    <w:p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31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https://www.economy.gov.ru/material/directions/nacionalnyy_proekt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- экономические обзоры:</w:t>
      </w:r>
    </w:p>
    <w:p w:rsidR="0007281C" w:rsidRPr="008D464F" w:rsidRDefault="008D464F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32" w:history="1">
        <w:r w:rsidR="009E14D9"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https://www.economy.gov.ru/material/directions/makroec/ekonomicheskie_obzory/</w:t>
        </w:r>
      </w:hyperlink>
      <w:r w:rsidR="009E14D9"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07281C" w:rsidRPr="008D464F" w:rsidRDefault="009E14D9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экономического развития и торговли Камчатского края:</w:t>
      </w:r>
      <w:r w:rsidRPr="008D464F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https://www.kamgov.ru/minecon</w:t>
      </w:r>
    </w:p>
    <w:p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прогнозы социально-экономического развития региона: </w:t>
      </w:r>
      <w:hyperlink r:id="rId33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https://www.kamgov.ru/minecon/prognozy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стратегическое планирование: </w:t>
      </w:r>
    </w:p>
    <w:p w:rsidR="0007281C" w:rsidRPr="008D464F" w:rsidRDefault="008D464F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34" w:history="1">
        <w:r w:rsidR="009E14D9"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https://www.kamgov.ru/minecon/current_activities/strategiceskoe-planirovanie</w:t>
        </w:r>
      </w:hyperlink>
      <w:r w:rsidR="009E14D9"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; </w:t>
      </w:r>
    </w:p>
    <w:p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государственные и инвестиционные программы: </w:t>
      </w:r>
      <w:hyperlink r:id="rId35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https://www.kamgov.ru/minecon/gosudarstvennye-programmy-kamcatskogo-kraa-investicionnaa-programma-kamcatskogo-kraa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- оценка эффективности региональных органов исполнительной власти:</w:t>
      </w:r>
      <w:r w:rsidRPr="008D464F">
        <w:rPr>
          <w:rFonts w:ascii="Calibri" w:eastAsia="Calibri" w:hAnsi="Calibri" w:cs="Times New Roman"/>
          <w:sz w:val="26"/>
          <w:szCs w:val="26"/>
          <w:lang w:eastAsia="en-US"/>
        </w:rPr>
        <w:t xml:space="preserve">  </w:t>
      </w:r>
      <w:hyperlink r:id="rId36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https://www.kamgov.ru/minecon/current_activities/effektivnost-deatelnosti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- эффективность органов местного самоуправления: https://www.kamgov.ru/minecon/current_activities/effektivnost-organov-mestnogo-samoupravlenia.</w:t>
      </w:r>
    </w:p>
    <w:p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национальные проекты: </w:t>
      </w:r>
      <w:hyperlink r:id="rId37" w:history="1">
        <w:r w:rsidRPr="008D464F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https://www.kamgov.ru/aginvest/realizacia-nacionalnyh-proektov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ТОР и СПВ: </w:t>
      </w:r>
      <w:hyperlink r:id="rId38" w:history="1">
        <w:r w:rsidRPr="008D464F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https://www.kamgov.ru/aginvest/realizacia-nacionalnyh-proektov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- государственная поддержка бизнеса:</w:t>
      </w:r>
    </w:p>
    <w:p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39" w:history="1">
        <w:r w:rsidRPr="008D464F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https://www.kamgov.ru/aginvest/smb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- государственно-частное партнерство:</w:t>
      </w:r>
    </w:p>
    <w:p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40" w:history="1">
        <w:r w:rsidRPr="008D464F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https://www.kamgov.ru/aginvest/ppp/gosudarstvenno-chastnoye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07281C" w:rsidRPr="008D464F" w:rsidRDefault="009E14D9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Официальный сайт правительства Камчатского края:</w:t>
      </w:r>
    </w:p>
    <w:p w:rsidR="0007281C" w:rsidRPr="008D464F" w:rsidRDefault="009E14D9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41" w:history="1">
        <w:r w:rsidRPr="008D464F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https://www.kamgov.ru/gov-entity/iogv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07281C" w:rsidRPr="008D464F" w:rsidRDefault="009E14D9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Управление Федерального казначейства по Камчатскому краю: </w:t>
      </w:r>
      <w:hyperlink r:id="rId42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https://kamchatka.roskazna.gov.ru</w:t>
        </w:r>
      </w:hyperlink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07281C" w:rsidRPr="008D464F" w:rsidRDefault="009E14D9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Министерство специальных программ Камчатского края: </w:t>
      </w:r>
      <w:hyperlink r:id="rId43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https://www.kamgov.ru/minsp</w:t>
        </w:r>
      </w:hyperlink>
    </w:p>
    <w:p w:rsidR="0007281C" w:rsidRPr="008D464F" w:rsidRDefault="009E14D9">
      <w:pPr>
        <w:numPr>
          <w:ilvl w:val="0"/>
          <w:numId w:val="10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Министерство труда и развития кадрового потенциала Камчатского края: </w:t>
      </w:r>
      <w:hyperlink r:id="rId44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</w:t>
        </w:r>
      </w:hyperlink>
    </w:p>
    <w:p w:rsidR="0007281C" w:rsidRPr="008D464F" w:rsidRDefault="009E14D9">
      <w:pPr>
        <w:numPr>
          <w:ilvl w:val="0"/>
          <w:numId w:val="10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Информационные системы, ссылки на которые размещены в ЭБС ДВФ ВАВТ </w:t>
      </w:r>
      <w:hyperlink r:id="rId45" w:history="1">
        <w:r w:rsidRPr="008D464F">
          <w:rPr>
            <w:rStyle w:val="a4"/>
            <w:rFonts w:ascii="Times New Roman" w:eastAsia="Times New Roman" w:hAnsi="Times New Roman" w:cs="Times New Roman"/>
            <w:color w:val="auto"/>
            <w:sz w:val="26"/>
            <w:szCs w:val="26"/>
          </w:rPr>
          <w:t>http://dvf-vavt.ru/biblioteka1/help_stud/</w:t>
        </w:r>
      </w:hyperlink>
    </w:p>
    <w:p w:rsidR="0007281C" w:rsidRPr="008D464F" w:rsidRDefault="0007281C">
      <w:pPr>
        <w:spacing w:after="0"/>
        <w:ind w:left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7281C" w:rsidRPr="008D464F" w:rsidRDefault="009E14D9">
      <w:pPr>
        <w:tabs>
          <w:tab w:val="left" w:pos="0"/>
        </w:tabs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464F">
        <w:rPr>
          <w:rFonts w:ascii="Times New Roman" w:hAnsi="Times New Roman" w:cs="Times New Roman"/>
          <w:b/>
          <w:sz w:val="26"/>
          <w:szCs w:val="26"/>
        </w:rPr>
        <w:t>8. ПЕРЕЧЕНЬ ИНФОРМАЦИОННЫХ ТЕХНОЛОГИЙ И ПРОГРАММНОГО ОБЕСПЕЧЕНИЯ</w:t>
      </w:r>
    </w:p>
    <w:p w:rsidR="0007281C" w:rsidRPr="008D464F" w:rsidRDefault="009E14D9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</w:rPr>
        <w:t xml:space="preserve">При прохождении практики рекомендуется осуществлять работу с нормативными актами с помощью информационно-правовой системы «КОНСУЛЬТАНТ+» и электронно-библиотечной системы (ЭБС) </w:t>
      </w:r>
      <w:hyperlink r:id="rId46" w:history="1">
        <w:r w:rsidRPr="008D464F">
          <w:rPr>
            <w:rFonts w:ascii="Times New Roman" w:eastAsia="Calibri" w:hAnsi="Times New Roman" w:cs="Times New Roman"/>
            <w:sz w:val="26"/>
            <w:szCs w:val="26"/>
            <w:u w:val="single"/>
          </w:rPr>
          <w:t>www.znanium.com</w:t>
        </w:r>
      </w:hyperlink>
      <w:r w:rsidRPr="008D464F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использовать лицензионные версии программных продуктов, обеспечивающие повышение качества всех видов работ, связанных с будущей профессией,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eset ENDPOINT ANTIVIRUS; 1С: Бухгалтерия-8-Комплект для обучения в высших и средних учебных заведениях.</w:t>
      </w:r>
    </w:p>
    <w:p w:rsidR="0007281C" w:rsidRPr="008D464F" w:rsidRDefault="009E14D9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В случае возникновения (возобновления) сложной эпидемиологической обстановки в регионе, вызванной пандемией коронавируса COVID-19 или иными неблагоприятными условиями, практика проводится в дистанционной форме с применением ДОТ согласно следующей процедуре:</w:t>
      </w:r>
    </w:p>
    <w:p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>- практика проводится в сроки, предусмотренные учебным планом и установленные приказом «ДВФ ВАВТ Минэкономразвития России»;</w:t>
      </w:r>
    </w:p>
    <w:p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>- вузом проводится организационное собрание с использованием дистанционных образовательных технологий</w:t>
      </w:r>
      <w:r w:rsidRPr="008D464F">
        <w:t xml:space="preserve"> </w:t>
      </w:r>
      <w:r w:rsidRPr="008D464F">
        <w:rPr>
          <w:rFonts w:ascii="Times New Roman" w:hAnsi="Times New Roman" w:cs="Times New Roman"/>
          <w:sz w:val="26"/>
          <w:szCs w:val="26"/>
        </w:rPr>
        <w:t xml:space="preserve">посредством платформы для проведения аудио и видеоконференций Zoom или </w:t>
      </w:r>
      <w:r w:rsidRPr="008D464F">
        <w:rPr>
          <w:rFonts w:ascii="Times New Roman" w:hAnsi="Times New Roman" w:cs="Times New Roman"/>
          <w:sz w:val="26"/>
          <w:szCs w:val="26"/>
          <w:lang w:val="en-US"/>
        </w:rPr>
        <w:t>Yandex</w:t>
      </w:r>
      <w:r w:rsidRPr="008D464F">
        <w:rPr>
          <w:rFonts w:ascii="Times New Roman" w:hAnsi="Times New Roman" w:cs="Times New Roman"/>
          <w:sz w:val="26"/>
          <w:szCs w:val="26"/>
        </w:rPr>
        <w:t>-телемост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>- руководитель практической подготовки от вуза в электронной образовательной системе (далее-ЭБС) «ДВФ ВАВТ Минэкономразвития России» размещает индивидуальные задания обучающихся и календарные планы-графики прохождения практики;</w:t>
      </w:r>
    </w:p>
    <w:p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>- обучающиеся в ЭБС получают индивидуальное задание и программу практики;</w:t>
      </w:r>
    </w:p>
    <w:p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>- руководитель практики от вуза обеспечивают представление полного пакета справочных, методических и иных материалов, необходимых для прохождения практики;</w:t>
      </w:r>
    </w:p>
    <w:p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>- руководитель практической подготовки от профильной организации (предприятия, учреждения) обеспечивают представление полного пакета нормативных правовых, локальных, справочных и иных материалов, необходимых для выполнения определенных видов работ, предусмотренных Программой практики;</w:t>
      </w:r>
    </w:p>
    <w:p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>- руководитель практической подготовки от вуза и организации (предприятия, учреждения) обеспечивают консультирование обучающегося;</w:t>
      </w:r>
    </w:p>
    <w:p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>- ежедневно обучающийся выполняет задания практики, согласно индивидуальному плану и фиксирует их в дневнике прохождения практики;</w:t>
      </w:r>
    </w:p>
    <w:p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>- по окончании срока проведения практики:</w:t>
      </w:r>
    </w:p>
    <w:p w:rsidR="0007281C" w:rsidRPr="008D464F" w:rsidRDefault="009E14D9">
      <w:pPr>
        <w:pStyle w:val="afc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6"/>
          <w:szCs w:val="26"/>
        </w:rPr>
      </w:pPr>
      <w:r w:rsidRPr="008D464F">
        <w:rPr>
          <w:sz w:val="26"/>
          <w:szCs w:val="26"/>
        </w:rPr>
        <w:t>обучающийся:</w:t>
      </w:r>
    </w:p>
    <w:p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>1. подготавливает отчет;</w:t>
      </w:r>
    </w:p>
    <w:p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>2. получает от руководителя практической подготовки в организации характеристику, заверенную подписью и печатью;</w:t>
      </w:r>
    </w:p>
    <w:p w:rsidR="0007281C" w:rsidRPr="008D464F" w:rsidRDefault="009E14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 xml:space="preserve">3. формирует отчет, включая полный пакет документов, предусмотренный Программой практики и отправляет на электронную почту кафедры: </w:t>
      </w:r>
      <w:hyperlink r:id="rId47" w:history="1">
        <w:r w:rsidRPr="008D464F">
          <w:rPr>
            <w:rStyle w:val="a4"/>
            <w:rFonts w:ascii="Times New Roman" w:hAnsi="Times New Roman" w:cs="Times New Roman"/>
            <w:color w:val="auto"/>
            <w:sz w:val="26"/>
            <w:szCs w:val="26"/>
            <w:lang w:val="en-US"/>
          </w:rPr>
          <w:t>kaf</w:t>
        </w:r>
        <w:r w:rsidRPr="008D464F">
          <w:rPr>
            <w:rStyle w:val="a4"/>
            <w:rFonts w:ascii="Times New Roman" w:hAnsi="Times New Roman" w:cs="Times New Roman"/>
            <w:color w:val="auto"/>
            <w:sz w:val="26"/>
            <w:szCs w:val="26"/>
          </w:rPr>
          <w:t>-</w:t>
        </w:r>
        <w:r w:rsidRPr="008D464F">
          <w:rPr>
            <w:rStyle w:val="a4"/>
            <w:rFonts w:ascii="Times New Roman" w:hAnsi="Times New Roman" w:cs="Times New Roman"/>
            <w:color w:val="auto"/>
            <w:sz w:val="26"/>
            <w:szCs w:val="26"/>
            <w:lang w:val="en-US"/>
          </w:rPr>
          <w:t>ekonomika</w:t>
        </w:r>
        <w:r w:rsidRPr="008D464F">
          <w:rPr>
            <w:rStyle w:val="a4"/>
            <w:rFonts w:ascii="Times New Roman" w:hAnsi="Times New Roman" w:cs="Times New Roman"/>
            <w:color w:val="auto"/>
            <w:sz w:val="26"/>
            <w:szCs w:val="26"/>
          </w:rPr>
          <w:t>@</w:t>
        </w:r>
        <w:r w:rsidRPr="008D464F">
          <w:rPr>
            <w:rStyle w:val="a4"/>
            <w:rFonts w:ascii="Times New Roman" w:hAnsi="Times New Roman" w:cs="Times New Roman"/>
            <w:color w:val="auto"/>
            <w:sz w:val="26"/>
            <w:szCs w:val="26"/>
            <w:lang w:val="en-US"/>
          </w:rPr>
          <w:t>mail</w:t>
        </w:r>
        <w:r w:rsidRPr="008D464F">
          <w:rPr>
            <w:rStyle w:val="a4"/>
            <w:rFonts w:ascii="Times New Roman" w:hAnsi="Times New Roman" w:cs="Times New Roman"/>
            <w:color w:val="auto"/>
            <w:sz w:val="26"/>
            <w:szCs w:val="26"/>
          </w:rPr>
          <w:t>.</w:t>
        </w:r>
        <w:r w:rsidRPr="008D464F">
          <w:rPr>
            <w:rStyle w:val="a4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</w:hyperlink>
      <w:r w:rsidRPr="008D464F">
        <w:rPr>
          <w:rFonts w:ascii="Times New Roman" w:hAnsi="Times New Roman" w:cs="Times New Roman"/>
          <w:sz w:val="26"/>
          <w:szCs w:val="26"/>
        </w:rPr>
        <w:t>. Документы, содержащие подписи, печати и оценки сканируются обучающимся и прикрепляются к отчету, направляемому в электронном виде. Оригиналы документов, направляются в вуз почтой по адресу: 683000, г. Петропавловск-Камчатский, ул. Вилюйская, 25. Отчет может быть предоставлен в вуз лично при условии снятия ограничений в сроки его предоставления, предусмотренные программой.</w:t>
      </w:r>
    </w:p>
    <w:p w:rsidR="0007281C" w:rsidRPr="008D464F" w:rsidRDefault="009E14D9">
      <w:pPr>
        <w:pStyle w:val="afc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6"/>
          <w:szCs w:val="26"/>
        </w:rPr>
      </w:pPr>
      <w:r w:rsidRPr="008D464F">
        <w:rPr>
          <w:sz w:val="26"/>
          <w:szCs w:val="26"/>
        </w:rPr>
        <w:t>- руководитель практической подготовки от вуза:</w:t>
      </w:r>
    </w:p>
    <w:p w:rsidR="0007281C" w:rsidRPr="008D464F" w:rsidRDefault="009E14D9">
      <w:pPr>
        <w:pStyle w:val="afc"/>
        <w:autoSpaceDE w:val="0"/>
        <w:autoSpaceDN w:val="0"/>
        <w:adjustRightInd w:val="0"/>
        <w:spacing w:line="276" w:lineRule="auto"/>
        <w:ind w:left="0" w:firstLine="709"/>
        <w:jc w:val="both"/>
      </w:pPr>
      <w:r w:rsidRPr="008D464F">
        <w:rPr>
          <w:sz w:val="26"/>
          <w:szCs w:val="26"/>
        </w:rPr>
        <w:t xml:space="preserve">1. после проверки отчета проводит его защиту посредством платформы для проведения аудио и видеоконференций Zoom или </w:t>
      </w:r>
      <w:r w:rsidRPr="008D464F">
        <w:rPr>
          <w:sz w:val="26"/>
          <w:szCs w:val="26"/>
          <w:lang w:val="en-US"/>
        </w:rPr>
        <w:t>Yandex</w:t>
      </w:r>
      <w:r w:rsidRPr="008D464F">
        <w:rPr>
          <w:sz w:val="26"/>
          <w:szCs w:val="26"/>
        </w:rPr>
        <w:t>-телемост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:rsidR="0007281C" w:rsidRPr="008D464F" w:rsidRDefault="009E14D9">
      <w:pPr>
        <w:pStyle w:val="afc"/>
        <w:autoSpaceDE w:val="0"/>
        <w:autoSpaceDN w:val="0"/>
        <w:adjustRightInd w:val="0"/>
        <w:spacing w:line="276" w:lineRule="auto"/>
        <w:ind w:left="0" w:firstLine="709"/>
        <w:jc w:val="both"/>
        <w:rPr>
          <w:sz w:val="26"/>
          <w:szCs w:val="26"/>
        </w:rPr>
      </w:pPr>
      <w:r w:rsidRPr="008D464F">
        <w:t xml:space="preserve">2. </w:t>
      </w:r>
      <w:r w:rsidRPr="008D464F">
        <w:rPr>
          <w:sz w:val="26"/>
          <w:szCs w:val="26"/>
        </w:rPr>
        <w:t>завершает практику дифференцированным зачетом при условии положительной характеристики от организации на обучающегося по освоению общекультурных и профессиональных компетенций в период прохождения практики; полноты  и своевременности представления дневника практики и отчета по практике в соответствии с заданием на практику.</w:t>
      </w:r>
    </w:p>
    <w:p w:rsidR="0007281C" w:rsidRPr="008D464F" w:rsidRDefault="0007281C">
      <w:pPr>
        <w:pStyle w:val="afc"/>
        <w:autoSpaceDE w:val="0"/>
        <w:autoSpaceDN w:val="0"/>
        <w:adjustRightInd w:val="0"/>
        <w:spacing w:line="276" w:lineRule="auto"/>
        <w:ind w:left="0" w:firstLine="709"/>
        <w:jc w:val="both"/>
        <w:rPr>
          <w:sz w:val="26"/>
          <w:szCs w:val="26"/>
        </w:rPr>
      </w:pPr>
    </w:p>
    <w:p w:rsidR="0007281C" w:rsidRPr="008D464F" w:rsidRDefault="009E14D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464F">
        <w:rPr>
          <w:rFonts w:ascii="Times New Roman" w:hAnsi="Times New Roman" w:cs="Times New Roman"/>
          <w:b/>
          <w:sz w:val="26"/>
          <w:szCs w:val="26"/>
        </w:rPr>
        <w:t xml:space="preserve">9. МАТЕРИАЛЬНО-ТЕХНИЧЕСКОЕ ОБЕСПЕЧЕНИЕ ПРАКТИКИ  </w:t>
      </w:r>
    </w:p>
    <w:p w:rsidR="0007281C" w:rsidRPr="008D464F" w:rsidRDefault="009E14D9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D464F">
        <w:rPr>
          <w:rFonts w:ascii="Times New Roman" w:eastAsia="Calibri" w:hAnsi="Times New Roman" w:cs="Times New Roman"/>
          <w:sz w:val="26"/>
          <w:szCs w:val="26"/>
        </w:rPr>
        <w:t>Для обеспечения подготовки обучающегося по направлению 38.03.02. «Менеджмент» в 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 создана необходимая информационная база, и обеспечен доступ студентов к различным сетевым источникам информации, включая Интернет.</w:t>
      </w:r>
    </w:p>
    <w:p w:rsidR="0007281C" w:rsidRPr="008D464F" w:rsidRDefault="009E14D9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Имеются специально оборудованные аудитории и кабинеты: лекционные аудитории, оснащённые видеопроекционным оборудованием для презентаций, средствами звуковоспроизведения, экраном и выходом в сеть Интернет, библиотека, читальный зал с выходом в Интернет, помещения для проведения семинарских и практических занятий.</w:t>
      </w:r>
    </w:p>
    <w:p w:rsidR="0007281C" w:rsidRPr="008D464F" w:rsidRDefault="009E14D9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Прохождение практики</w:t>
      </w:r>
      <w:r w:rsidRPr="008D464F">
        <w:rPr>
          <w:rFonts w:ascii="Times New Roman" w:hAnsi="Times New Roman" w:cs="Times New Roman"/>
          <w:sz w:val="26"/>
          <w:szCs w:val="26"/>
        </w:rPr>
        <w:t xml:space="preserve"> 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>(подготовка отчетов, практических расчетов, обработка фактологического материала и т.д.) осуществляется в учебных аудиториях № 404, 202, 206, 207, 209 оборудованных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мест; наглядными пособиями; досками аудиторными; мультимедийным оборудованием (ноутбук, проектор).</w:t>
      </w:r>
    </w:p>
    <w:p w:rsidR="0007281C" w:rsidRPr="008D464F" w:rsidRDefault="0007281C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7281C" w:rsidRPr="008D464F" w:rsidRDefault="0007281C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7281C" w:rsidRPr="008D464F" w:rsidRDefault="0007281C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7281C" w:rsidRPr="008D464F" w:rsidRDefault="0007281C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7281C" w:rsidRPr="008D464F" w:rsidRDefault="0007281C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7281C" w:rsidRPr="008D464F" w:rsidRDefault="0007281C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7281C" w:rsidRPr="008D464F" w:rsidRDefault="0007281C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noProof/>
        </w:rPr>
        <w:drawing>
          <wp:anchor distT="0" distB="0" distL="114300" distR="114300" simplePos="0" relativeHeight="251664384" behindDoc="0" locked="0" layoutInCell="1" allowOverlap="1" wp14:anchorId="0F68BBB8" wp14:editId="3FF6329F">
            <wp:simplePos x="0" y="0"/>
            <wp:positionH relativeFrom="column">
              <wp:posOffset>-554355</wp:posOffset>
            </wp:positionH>
            <wp:positionV relativeFrom="paragraph">
              <wp:posOffset>-113030</wp:posOffset>
            </wp:positionV>
            <wp:extent cx="847725" cy="781050"/>
            <wp:effectExtent l="0" t="0" r="9525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D464F">
        <w:rPr>
          <w:rFonts w:ascii="Times New Roman" w:eastAsia="Times New Roman" w:hAnsi="Times New Roman" w:cs="Times New Roman"/>
          <w:sz w:val="24"/>
          <w:szCs w:val="24"/>
        </w:rPr>
        <w:t xml:space="preserve"> «Дальневосточный филиал Федерального государственного бюджетного образовательного учреждения высшего образования</w:t>
      </w:r>
    </w:p>
    <w:p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>«Всероссийская академия внешней торговли</w:t>
      </w:r>
    </w:p>
    <w:p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:rsidR="0007281C" w:rsidRPr="008D464F" w:rsidRDefault="009E14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464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00E11D" wp14:editId="33C91032">
                <wp:simplePos x="0" y="0"/>
                <wp:positionH relativeFrom="column">
                  <wp:posOffset>-76200</wp:posOffset>
                </wp:positionH>
                <wp:positionV relativeFrom="paragraph">
                  <wp:posOffset>95250</wp:posOffset>
                </wp:positionV>
                <wp:extent cx="6290945" cy="27305"/>
                <wp:effectExtent l="0" t="19050" r="52705" b="48895"/>
                <wp:wrapNone/>
                <wp:docPr id="4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9094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C6B8B7" id="Прямая соединительная линия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7.5pt" to="489.3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" strokeweight="4.5pt">
                <v:stroke linestyle="thickThin"/>
              </v:line>
            </w:pict>
          </mc:Fallback>
        </mc:AlternateContent>
      </w:r>
    </w:p>
    <w:p w:rsidR="0007281C" w:rsidRPr="008D464F" w:rsidRDefault="009E14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8D464F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КАФЕДРА «Экономика и управление»</w:t>
      </w:r>
    </w:p>
    <w:p w:rsidR="0007281C" w:rsidRPr="008D464F" w:rsidRDefault="0007281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07281C" w:rsidRPr="008D464F" w:rsidRDefault="0007281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07281C" w:rsidRPr="008D464F" w:rsidRDefault="0007281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07281C" w:rsidRPr="008D464F" w:rsidRDefault="009E14D9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</w:p>
    <w:p w:rsidR="0007281C" w:rsidRPr="008D464F" w:rsidRDefault="0007281C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07281C" w:rsidRPr="008D464F" w:rsidRDefault="0007281C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07281C" w:rsidRPr="008D464F" w:rsidRDefault="0007281C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07281C" w:rsidRPr="008D464F" w:rsidRDefault="0007281C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07281C" w:rsidRPr="008D464F" w:rsidRDefault="009E14D9">
      <w:pPr>
        <w:tabs>
          <w:tab w:val="left" w:pos="709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10. ОЦЕНОЧНЫЕ СРЕДСТВА </w:t>
      </w:r>
    </w:p>
    <w:p w:rsidR="0007281C" w:rsidRPr="008D464F" w:rsidRDefault="009E14D9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РАБОЧЕЙ ПРОГРАММЫ  ПРОИЗВОДСТВЕННОЙ ПРАКТИКИ </w:t>
      </w:r>
    </w:p>
    <w:p w:rsidR="0007281C" w:rsidRPr="008D464F" w:rsidRDefault="009E14D9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ТЕХНОЛОГИЧЕСКОЙ (ПРОЕКТНО-ТЕХНОЛОГИЧЕСКОЙ) ПРАКТИКИ</w:t>
      </w:r>
    </w:p>
    <w:p w:rsidR="0007281C" w:rsidRPr="008D464F" w:rsidRDefault="009E14D9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bCs/>
          <w:sz w:val="24"/>
          <w:szCs w:val="24"/>
        </w:rPr>
        <w:t>Направление подготовки 38.03.02 «Менеджмент»</w:t>
      </w:r>
    </w:p>
    <w:p w:rsidR="0007281C" w:rsidRPr="008D464F" w:rsidRDefault="009E14D9">
      <w:pPr>
        <w:pStyle w:val="afa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64F">
        <w:rPr>
          <w:rFonts w:ascii="Times New Roman" w:hAnsi="Times New Roman" w:cs="Times New Roman"/>
          <w:b/>
          <w:sz w:val="24"/>
          <w:szCs w:val="24"/>
        </w:rPr>
        <w:t>направленность (профиль) «Государственное и муниципальное управление»</w:t>
      </w:r>
    </w:p>
    <w:p w:rsidR="0007281C" w:rsidRPr="008D464F" w:rsidRDefault="009E14D9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подготовки (очная, очно-заочная)</w:t>
      </w:r>
    </w:p>
    <w:p w:rsidR="0007281C" w:rsidRPr="008D464F" w:rsidRDefault="009E14D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8D464F">
        <w:rPr>
          <w:rFonts w:ascii="Times New Roman" w:eastAsia="Calibri" w:hAnsi="Times New Roman" w:cs="Times New Roman"/>
          <w:b/>
        </w:rPr>
        <w:t xml:space="preserve"> (уровень бакалавриата)</w:t>
      </w:r>
    </w:p>
    <w:p w:rsidR="0007281C" w:rsidRPr="008D464F" w:rsidRDefault="0007281C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07281C" w:rsidRPr="008D464F" w:rsidRDefault="0007281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07281C" w:rsidRPr="008D464F" w:rsidRDefault="0007281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07281C" w:rsidRPr="008D464F" w:rsidRDefault="0007281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07281C" w:rsidRPr="008D464F" w:rsidRDefault="0007281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07281C" w:rsidRPr="008D464F" w:rsidRDefault="0007281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281C" w:rsidRPr="008D464F" w:rsidRDefault="009E14D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>г. Петропавловск-Камчатский</w:t>
      </w:r>
    </w:p>
    <w:p w:rsidR="0007281C" w:rsidRPr="008D464F" w:rsidRDefault="009E14D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caps/>
          <w:sz w:val="24"/>
          <w:szCs w:val="24"/>
        </w:rPr>
        <w:t xml:space="preserve">2025 </w:t>
      </w:r>
      <w:r w:rsidRPr="008D464F">
        <w:rPr>
          <w:rFonts w:ascii="Times New Roman" w:eastAsia="Times New Roman" w:hAnsi="Times New Roman" w:cs="Times New Roman"/>
          <w:sz w:val="24"/>
          <w:szCs w:val="24"/>
        </w:rPr>
        <w:t>год</w:t>
      </w:r>
    </w:p>
    <w:p w:rsidR="0007281C" w:rsidRPr="008D464F" w:rsidRDefault="009E14D9">
      <w:pPr>
        <w:pStyle w:val="msonormalbullet2gif"/>
        <w:spacing w:after="0" w:afterAutospacing="0"/>
        <w:contextualSpacing/>
        <w:jc w:val="center"/>
        <w:rPr>
          <w:b/>
        </w:rPr>
      </w:pPr>
      <w:r w:rsidRPr="008D464F">
        <w:rPr>
          <w:b/>
        </w:rPr>
        <w:t>10.1. ПАСПОРТ ОЦЕНОЧНЫХ СРЕДСТВ</w:t>
      </w:r>
    </w:p>
    <w:p w:rsidR="0007281C" w:rsidRPr="008D464F" w:rsidRDefault="009E14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r w:rsidRPr="008D464F">
        <w:rPr>
          <w:rFonts w:ascii="Times New Roman" w:eastAsia="Calibri" w:hAnsi="Times New Roman" w:cs="Times New Roman"/>
          <w:sz w:val="26"/>
          <w:szCs w:val="26"/>
        </w:rPr>
        <w:t xml:space="preserve">общепрофессиональных компетенций в процессе </w:t>
      </w:r>
      <w:r w:rsidRPr="008D464F">
        <w:rPr>
          <w:rFonts w:ascii="Times New Roman" w:hAnsi="Times New Roman" w:cs="Times New Roman"/>
          <w:sz w:val="26"/>
          <w:szCs w:val="26"/>
        </w:rPr>
        <w:t>прохождения практики</w:t>
      </w:r>
    </w:p>
    <w:tbl>
      <w:tblPr>
        <w:tblStyle w:val="af3"/>
        <w:tblW w:w="10491" w:type="dxa"/>
        <w:tblInd w:w="-318" w:type="dxa"/>
        <w:tblLook w:val="04A0" w:firstRow="1" w:lastRow="0" w:firstColumn="1" w:lastColumn="0" w:noHBand="0" w:noVBand="1"/>
      </w:tblPr>
      <w:tblGrid>
        <w:gridCol w:w="2269"/>
        <w:gridCol w:w="2268"/>
        <w:gridCol w:w="3208"/>
        <w:gridCol w:w="1470"/>
        <w:gridCol w:w="1276"/>
      </w:tblGrid>
      <w:tr w:rsidR="008D464F" w:rsidRPr="008D464F">
        <w:trPr>
          <w:trHeight w:val="801"/>
        </w:trPr>
        <w:tc>
          <w:tcPr>
            <w:tcW w:w="2269" w:type="dxa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8D464F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D464F">
              <w:rPr>
                <w:rFonts w:eastAsia="Calibri"/>
                <w:b/>
                <w:bCs/>
                <w:sz w:val="18"/>
                <w:szCs w:val="18"/>
              </w:rPr>
              <w:t>компетенции</w:t>
            </w:r>
          </w:p>
        </w:tc>
        <w:tc>
          <w:tcPr>
            <w:tcW w:w="2268" w:type="dxa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8D464F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8D464F">
              <w:rPr>
                <w:rFonts w:eastAsia="Calibri"/>
                <w:b/>
                <w:bCs/>
                <w:sz w:val="18"/>
                <w:szCs w:val="18"/>
              </w:rPr>
              <w:t>индикатора достижения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8D464F">
              <w:rPr>
                <w:rFonts w:eastAsia="Calibri"/>
                <w:b/>
                <w:bCs/>
                <w:sz w:val="18"/>
                <w:szCs w:val="18"/>
              </w:rPr>
              <w:t>компе</w:t>
            </w:r>
            <w:r w:rsidRPr="008D464F">
              <w:rPr>
                <w:rFonts w:eastAsia="Calibri"/>
                <w:b/>
                <w:bCs/>
                <w:sz w:val="18"/>
                <w:szCs w:val="18"/>
              </w:rPr>
              <w:softHyphen/>
              <w:t>тенции</w:t>
            </w:r>
          </w:p>
        </w:tc>
        <w:tc>
          <w:tcPr>
            <w:tcW w:w="3208" w:type="dxa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D464F">
              <w:rPr>
                <w:b/>
                <w:bCs/>
                <w:sz w:val="18"/>
                <w:szCs w:val="18"/>
              </w:rPr>
              <w:t>Планируемые результаты обучения</w:t>
            </w:r>
          </w:p>
          <w:p w:rsidR="0007281C" w:rsidRPr="008D464F" w:rsidRDefault="009E14D9">
            <w:pPr>
              <w:spacing w:after="0" w:line="240" w:lineRule="auto"/>
              <w:ind w:right="-84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D464F">
              <w:rPr>
                <w:b/>
                <w:bCs/>
                <w:sz w:val="18"/>
                <w:szCs w:val="18"/>
              </w:rPr>
              <w:t>по дисциплине (ЗУН)</w:t>
            </w:r>
          </w:p>
        </w:tc>
        <w:tc>
          <w:tcPr>
            <w:tcW w:w="1470" w:type="dxa"/>
            <w:vAlign w:val="center"/>
          </w:tcPr>
          <w:p w:rsidR="0007281C" w:rsidRPr="008D464F" w:rsidRDefault="009E14D9">
            <w:pPr>
              <w:spacing w:after="0" w:line="240" w:lineRule="auto"/>
              <w:ind w:right="-108"/>
              <w:jc w:val="center"/>
              <w:rPr>
                <w:rFonts w:eastAsia="Calibri"/>
                <w:sz w:val="18"/>
                <w:szCs w:val="18"/>
              </w:rPr>
            </w:pPr>
            <w:r w:rsidRPr="008D464F">
              <w:rPr>
                <w:sz w:val="18"/>
                <w:szCs w:val="18"/>
              </w:rPr>
              <w:t>Контролируе-мые этапы практики</w:t>
            </w:r>
          </w:p>
        </w:tc>
        <w:tc>
          <w:tcPr>
            <w:tcW w:w="1276" w:type="dxa"/>
            <w:vAlign w:val="center"/>
          </w:tcPr>
          <w:p w:rsidR="0007281C" w:rsidRPr="008D464F" w:rsidRDefault="009E14D9">
            <w:pPr>
              <w:spacing w:after="0" w:line="240" w:lineRule="auto"/>
              <w:ind w:right="-108"/>
              <w:jc w:val="center"/>
              <w:rPr>
                <w:rFonts w:eastAsia="Calibri"/>
                <w:sz w:val="18"/>
                <w:szCs w:val="18"/>
              </w:rPr>
            </w:pPr>
            <w:r w:rsidRPr="008D464F">
              <w:rPr>
                <w:sz w:val="18"/>
                <w:szCs w:val="18"/>
              </w:rPr>
              <w:t>Формы контроля</w:t>
            </w:r>
          </w:p>
        </w:tc>
      </w:tr>
      <w:tr w:rsidR="008D464F" w:rsidRPr="008D464F">
        <w:trPr>
          <w:trHeight w:val="84"/>
        </w:trPr>
        <w:tc>
          <w:tcPr>
            <w:tcW w:w="2269" w:type="dxa"/>
          </w:tcPr>
          <w:p w:rsidR="0007281C" w:rsidRPr="008D464F" w:rsidRDefault="009E14D9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D464F">
              <w:rPr>
                <w:b/>
                <w:sz w:val="18"/>
                <w:szCs w:val="18"/>
              </w:rPr>
              <w:t>ОПК-3.</w:t>
            </w:r>
            <w:r w:rsidRPr="008D464F">
              <w:rPr>
                <w:sz w:val="18"/>
                <w:szCs w:val="18"/>
              </w:rPr>
              <w:t xml:space="preserve"> 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  <w:tc>
          <w:tcPr>
            <w:tcW w:w="2268" w:type="dxa"/>
          </w:tcPr>
          <w:p w:rsidR="0007281C" w:rsidRPr="008D464F" w:rsidRDefault="009E1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  <w:r w:rsidRPr="008D464F">
              <w:rPr>
                <w:b/>
                <w:iCs/>
                <w:sz w:val="20"/>
                <w:szCs w:val="20"/>
              </w:rPr>
              <w:t>ИД-1</w:t>
            </w:r>
            <w:r w:rsidRPr="008D464F">
              <w:rPr>
                <w:b/>
                <w:iCs/>
                <w:sz w:val="20"/>
                <w:szCs w:val="20"/>
                <w:vertAlign w:val="subscript"/>
              </w:rPr>
              <w:t>ОПК3</w:t>
            </w:r>
            <w:r w:rsidRPr="008D464F">
              <w:rPr>
                <w:b/>
                <w:iCs/>
                <w:sz w:val="20"/>
                <w:szCs w:val="20"/>
              </w:rPr>
              <w:t>.</w:t>
            </w:r>
            <w:r w:rsidRPr="008D464F">
              <w:rPr>
                <w:iCs/>
                <w:sz w:val="20"/>
                <w:szCs w:val="20"/>
              </w:rPr>
              <w:t xml:space="preserve">  Определяет наиболее эффективное управленческое решение на основе производственно-организационных процессов и оценивает их последствия. </w:t>
            </w:r>
          </w:p>
          <w:p w:rsidR="0007281C" w:rsidRPr="008D464F" w:rsidRDefault="000728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</w:p>
          <w:p w:rsidR="0007281C" w:rsidRPr="008D464F" w:rsidRDefault="000728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208" w:type="dxa"/>
          </w:tcPr>
          <w:p w:rsidR="0007281C" w:rsidRPr="008D464F" w:rsidRDefault="009E14D9">
            <w:pPr>
              <w:spacing w:after="0"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8D464F">
              <w:rPr>
                <w:rFonts w:eastAsia="Calibri"/>
                <w:b/>
                <w:sz w:val="18"/>
                <w:szCs w:val="18"/>
              </w:rPr>
              <w:t>Знает:</w:t>
            </w:r>
            <w:r w:rsidRPr="008D464F">
              <w:rPr>
                <w:rFonts w:ascii="Calibri" w:eastAsia="Calibri" w:hAnsi="Calibri"/>
                <w:sz w:val="18"/>
                <w:szCs w:val="18"/>
              </w:rPr>
              <w:t xml:space="preserve"> </w:t>
            </w:r>
            <w:r w:rsidRPr="008D464F">
              <w:rPr>
                <w:rFonts w:eastAsia="Calibri"/>
                <w:sz w:val="18"/>
                <w:szCs w:val="18"/>
              </w:rPr>
              <w:t>теоретические аспекты</w:t>
            </w:r>
            <w:r w:rsidRPr="008D464F">
              <w:rPr>
                <w:sz w:val="18"/>
                <w:szCs w:val="18"/>
              </w:rPr>
              <w:t xml:space="preserve"> оценки последствий принятия управленческих решений в условиях</w:t>
            </w:r>
            <w:r w:rsidRPr="008D464F">
              <w:rPr>
                <w:sz w:val="28"/>
                <w:szCs w:val="28"/>
              </w:rPr>
              <w:t xml:space="preserve"> </w:t>
            </w:r>
            <w:r w:rsidRPr="008D464F">
              <w:rPr>
                <w:rFonts w:eastAsia="Calibri"/>
                <w:sz w:val="18"/>
                <w:szCs w:val="18"/>
              </w:rPr>
              <w:t xml:space="preserve">сложной и динамичной среды; </w:t>
            </w:r>
          </w:p>
          <w:p w:rsidR="0007281C" w:rsidRPr="008D464F" w:rsidRDefault="009E14D9">
            <w:pPr>
              <w:spacing w:after="0" w:line="240" w:lineRule="auto"/>
              <w:jc w:val="both"/>
              <w:rPr>
                <w:rFonts w:eastAsia="Calibri"/>
                <w:iCs/>
                <w:sz w:val="18"/>
                <w:szCs w:val="18"/>
              </w:rPr>
            </w:pPr>
            <w:r w:rsidRPr="008D464F">
              <w:rPr>
                <w:rFonts w:eastAsia="Calibri"/>
                <w:b/>
                <w:sz w:val="18"/>
                <w:szCs w:val="18"/>
              </w:rPr>
              <w:t>Умеет:</w:t>
            </w:r>
            <w:r w:rsidRPr="008D464F">
              <w:rPr>
                <w:rFonts w:eastAsia="Calibri"/>
                <w:iCs/>
                <w:sz w:val="18"/>
                <w:szCs w:val="18"/>
              </w:rPr>
              <w:t xml:space="preserve"> применять нормы права, анализировать стратегически важные документы, разрабатывать обоснованные организационно-управленческие решения с учетом их социальной значимости;</w:t>
            </w:r>
          </w:p>
          <w:p w:rsidR="0007281C" w:rsidRPr="008D464F" w:rsidRDefault="009E14D9">
            <w:p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 w:rsidRPr="008D464F">
              <w:rPr>
                <w:rFonts w:eastAsia="Calibri"/>
                <w:b/>
                <w:sz w:val="18"/>
                <w:szCs w:val="18"/>
              </w:rPr>
              <w:t>Владеет:</w:t>
            </w:r>
            <w:r w:rsidRPr="008D464F">
              <w:rPr>
                <w:rFonts w:ascii="Calibri" w:eastAsia="Calibri" w:hAnsi="Calibri"/>
                <w:sz w:val="18"/>
                <w:szCs w:val="18"/>
              </w:rPr>
              <w:t xml:space="preserve"> </w:t>
            </w:r>
            <w:r w:rsidRPr="008D464F">
              <w:rPr>
                <w:rFonts w:eastAsia="Calibri"/>
                <w:sz w:val="18"/>
                <w:szCs w:val="18"/>
              </w:rPr>
              <w:t>навыками оценки качества, эффективности или результативности реализации организационно -управленческих решений.</w:t>
            </w:r>
          </w:p>
        </w:tc>
        <w:tc>
          <w:tcPr>
            <w:tcW w:w="1470" w:type="dxa"/>
            <w:vMerge w:val="restart"/>
          </w:tcPr>
          <w:p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Организационный этап, включая</w:t>
            </w:r>
          </w:p>
          <w:p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инструктаж по</w:t>
            </w:r>
          </w:p>
          <w:p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технике безопасности, ознакомление с требования по охране труда и</w:t>
            </w:r>
          </w:p>
          <w:p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пожарной безопасности, а также правилами внутреннего трудового</w:t>
            </w:r>
          </w:p>
          <w:p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распорядка.</w:t>
            </w:r>
          </w:p>
          <w:p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Аналитический  этап. Сбор информации об объекте практики и анализ источников;</w:t>
            </w:r>
          </w:p>
          <w:p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обработка и анализ</w:t>
            </w:r>
          </w:p>
          <w:p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полученной</w:t>
            </w:r>
          </w:p>
          <w:p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информации</w:t>
            </w:r>
          </w:p>
          <w:p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Завершающий этап</w:t>
            </w:r>
          </w:p>
          <w:p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Подготовка отчета о</w:t>
            </w:r>
          </w:p>
          <w:p w:rsidR="0007281C" w:rsidRPr="008D464F" w:rsidRDefault="009E14D9">
            <w:pPr>
              <w:spacing w:after="0" w:line="240" w:lineRule="auto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8D464F">
              <w:rPr>
                <w:sz w:val="16"/>
                <w:szCs w:val="16"/>
              </w:rPr>
              <w:t>практике</w:t>
            </w:r>
          </w:p>
        </w:tc>
        <w:tc>
          <w:tcPr>
            <w:tcW w:w="1276" w:type="dxa"/>
            <w:vMerge w:val="restart"/>
          </w:tcPr>
          <w:p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Беседа с</w:t>
            </w:r>
          </w:p>
          <w:p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руководителем</w:t>
            </w:r>
          </w:p>
          <w:p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практики</w:t>
            </w:r>
          </w:p>
          <w:p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Внесение записей</w:t>
            </w:r>
          </w:p>
          <w:p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в отчет о</w:t>
            </w:r>
          </w:p>
          <w:p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прохождении</w:t>
            </w:r>
          </w:p>
          <w:p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практики.</w:t>
            </w:r>
          </w:p>
          <w:p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Устный опрос на защите отчета о</w:t>
            </w:r>
          </w:p>
          <w:p w:rsidR="0007281C" w:rsidRPr="008D464F" w:rsidRDefault="009E14D9">
            <w:pPr>
              <w:spacing w:after="0" w:line="240" w:lineRule="auto"/>
              <w:rPr>
                <w:sz w:val="16"/>
                <w:szCs w:val="16"/>
              </w:rPr>
            </w:pPr>
            <w:r w:rsidRPr="008D464F">
              <w:rPr>
                <w:sz w:val="16"/>
                <w:szCs w:val="16"/>
              </w:rPr>
              <w:t>прохождении</w:t>
            </w:r>
          </w:p>
          <w:p w:rsidR="0007281C" w:rsidRPr="008D464F" w:rsidRDefault="009E14D9">
            <w:pPr>
              <w:spacing w:after="0" w:line="240" w:lineRule="auto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8D464F">
              <w:rPr>
                <w:sz w:val="16"/>
                <w:szCs w:val="16"/>
              </w:rPr>
              <w:t>практики</w:t>
            </w:r>
          </w:p>
        </w:tc>
      </w:tr>
      <w:tr w:rsidR="008D464F" w:rsidRPr="008D464F">
        <w:trPr>
          <w:trHeight w:val="47"/>
        </w:trPr>
        <w:tc>
          <w:tcPr>
            <w:tcW w:w="2269" w:type="dxa"/>
          </w:tcPr>
          <w:p w:rsidR="0007281C" w:rsidRPr="008D464F" w:rsidRDefault="009E14D9">
            <w:pPr>
              <w:spacing w:after="0" w:line="240" w:lineRule="auto"/>
              <w:ind w:right="-108"/>
              <w:rPr>
                <w:sz w:val="18"/>
                <w:szCs w:val="18"/>
              </w:rPr>
            </w:pPr>
            <w:r w:rsidRPr="008D464F">
              <w:rPr>
                <w:b/>
                <w:sz w:val="18"/>
                <w:szCs w:val="18"/>
              </w:rPr>
              <w:t>ОПК-5.</w:t>
            </w:r>
            <w:r w:rsidRPr="008D464F">
              <w:rPr>
                <w:sz w:val="18"/>
                <w:szCs w:val="18"/>
              </w:rPr>
              <w:t xml:space="preserve">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анализ;</w:t>
            </w:r>
          </w:p>
        </w:tc>
        <w:tc>
          <w:tcPr>
            <w:tcW w:w="2268" w:type="dxa"/>
          </w:tcPr>
          <w:p w:rsidR="0007281C" w:rsidRPr="008D464F" w:rsidRDefault="009E14D9">
            <w:pPr>
              <w:spacing w:after="0" w:line="240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8D464F">
              <w:rPr>
                <w:rFonts w:eastAsia="Calibri"/>
                <w:b/>
                <w:bCs/>
                <w:sz w:val="18"/>
                <w:szCs w:val="18"/>
              </w:rPr>
              <w:t xml:space="preserve">ИД-1 </w:t>
            </w:r>
            <w:r w:rsidRPr="008D464F">
              <w:rPr>
                <w:rFonts w:eastAsia="Calibri"/>
                <w:b/>
                <w:bCs/>
                <w:sz w:val="18"/>
                <w:szCs w:val="18"/>
                <w:vertAlign w:val="subscript"/>
              </w:rPr>
              <w:t>ОПК-5</w:t>
            </w:r>
            <w:r w:rsidRPr="008D464F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8D464F">
              <w:rPr>
                <w:rFonts w:eastAsia="Calibri"/>
                <w:bCs/>
                <w:sz w:val="18"/>
                <w:szCs w:val="18"/>
              </w:rPr>
              <w:t>Применяет информационные технологии при решении профессиональных задач и обработке массивных данных</w:t>
            </w:r>
          </w:p>
        </w:tc>
        <w:tc>
          <w:tcPr>
            <w:tcW w:w="3208" w:type="dxa"/>
          </w:tcPr>
          <w:p w:rsidR="0007281C" w:rsidRPr="008D464F" w:rsidRDefault="009E14D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8D464F">
              <w:rPr>
                <w:b/>
                <w:bCs/>
                <w:sz w:val="18"/>
                <w:szCs w:val="18"/>
              </w:rPr>
              <w:t xml:space="preserve">Знает: </w:t>
            </w:r>
            <w:r w:rsidRPr="008D464F">
              <w:rPr>
                <w:bCs/>
                <w:sz w:val="18"/>
                <w:szCs w:val="18"/>
              </w:rPr>
              <w:t>методологии использования информационных технологий при решении профессиональных задач;</w:t>
            </w:r>
            <w:r w:rsidRPr="008D464F">
              <w:rPr>
                <w:b/>
                <w:bCs/>
                <w:sz w:val="18"/>
                <w:szCs w:val="18"/>
              </w:rPr>
              <w:t xml:space="preserve"> </w:t>
            </w:r>
          </w:p>
          <w:p w:rsidR="0007281C" w:rsidRPr="008D464F" w:rsidRDefault="009E14D9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8D464F">
              <w:rPr>
                <w:b/>
                <w:bCs/>
                <w:sz w:val="18"/>
                <w:szCs w:val="18"/>
              </w:rPr>
              <w:t xml:space="preserve">Умеет: </w:t>
            </w:r>
            <w:r w:rsidRPr="008D464F">
              <w:rPr>
                <w:bCs/>
                <w:sz w:val="18"/>
                <w:szCs w:val="18"/>
              </w:rPr>
              <w:t>использовать при решении профессиональных задач современные информационные технологии и программные средства;</w:t>
            </w:r>
          </w:p>
          <w:p w:rsidR="0007281C" w:rsidRPr="008D464F" w:rsidRDefault="009E14D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8D464F">
              <w:rPr>
                <w:b/>
                <w:bCs/>
                <w:sz w:val="18"/>
                <w:szCs w:val="18"/>
              </w:rPr>
              <w:t xml:space="preserve">Владеет: </w:t>
            </w:r>
            <w:r w:rsidRPr="008D464F">
              <w:rPr>
                <w:bCs/>
                <w:sz w:val="18"/>
                <w:szCs w:val="18"/>
              </w:rPr>
              <w:t>навыками обработки больших массивов данных.</w:t>
            </w:r>
          </w:p>
        </w:tc>
        <w:tc>
          <w:tcPr>
            <w:tcW w:w="1470" w:type="dxa"/>
            <w:vMerge/>
          </w:tcPr>
          <w:p w:rsidR="0007281C" w:rsidRPr="008D464F" w:rsidRDefault="0007281C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7281C" w:rsidRPr="008D464F" w:rsidRDefault="0007281C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</w:tbl>
    <w:p w:rsidR="0007281C" w:rsidRPr="008D464F" w:rsidRDefault="009E14D9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r w:rsidRPr="008D464F">
        <w:rPr>
          <w:rFonts w:ascii="Times New Roman" w:eastAsia="Calibri" w:hAnsi="Times New Roman" w:cs="Times New Roman"/>
          <w:sz w:val="26"/>
          <w:szCs w:val="26"/>
        </w:rPr>
        <w:t>профессиональных компетенций</w:t>
      </w:r>
      <w:r w:rsidRPr="008D464F">
        <w:rPr>
          <w:rFonts w:ascii="Times New Roman" w:hAnsi="Times New Roman" w:cs="Times New Roman"/>
          <w:sz w:val="26"/>
          <w:szCs w:val="26"/>
        </w:rPr>
        <w:t xml:space="preserve"> при прохождении практики</w:t>
      </w:r>
    </w:p>
    <w:tbl>
      <w:tblPr>
        <w:tblW w:w="1046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2097"/>
        <w:gridCol w:w="1588"/>
        <w:gridCol w:w="1389"/>
        <w:gridCol w:w="709"/>
        <w:gridCol w:w="1283"/>
      </w:tblGrid>
      <w:tr w:rsidR="008D464F" w:rsidRPr="008D464F">
        <w:trPr>
          <w:trHeight w:val="48"/>
        </w:trPr>
        <w:tc>
          <w:tcPr>
            <w:tcW w:w="1702" w:type="dxa"/>
            <w:vAlign w:val="center"/>
          </w:tcPr>
          <w:p w:rsidR="0007281C" w:rsidRPr="008D464F" w:rsidRDefault="009E14D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Задача профессиональной</w:t>
            </w:r>
          </w:p>
          <w:p w:rsidR="0007281C" w:rsidRPr="008D464F" w:rsidRDefault="009E14D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деятельности</w:t>
            </w:r>
          </w:p>
          <w:p w:rsidR="0007281C" w:rsidRPr="008D464F" w:rsidRDefault="009E14D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Код и наименование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компетенции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Код и наименование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индикатора достижения</w:t>
            </w:r>
          </w:p>
          <w:p w:rsidR="0007281C" w:rsidRPr="008D464F" w:rsidRDefault="009E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компе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softHyphen/>
              <w:t>тенции</w:t>
            </w:r>
          </w:p>
        </w:tc>
        <w:tc>
          <w:tcPr>
            <w:tcW w:w="1588" w:type="dxa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Планируемые результаты обучения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по дисциплине (ЗУН)</w:t>
            </w:r>
          </w:p>
        </w:tc>
        <w:tc>
          <w:tcPr>
            <w:tcW w:w="1389" w:type="dxa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Основание</w:t>
            </w:r>
          </w:p>
          <w:p w:rsidR="0007281C" w:rsidRPr="008D464F" w:rsidRDefault="009E14D9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(профессиональные стандарты/</w:t>
            </w:r>
          </w:p>
          <w:p w:rsidR="0007281C" w:rsidRPr="008D464F" w:rsidRDefault="009E14D9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анализ опыта)</w:t>
            </w:r>
          </w:p>
        </w:tc>
        <w:tc>
          <w:tcPr>
            <w:tcW w:w="709" w:type="dxa"/>
            <w:vAlign w:val="center"/>
          </w:tcPr>
          <w:p w:rsidR="0007281C" w:rsidRPr="008D464F" w:rsidRDefault="009E14D9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Уро-вень </w:t>
            </w:r>
          </w:p>
          <w:p w:rsidR="0007281C" w:rsidRPr="008D464F" w:rsidRDefault="009E14D9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кв-ции</w:t>
            </w:r>
          </w:p>
        </w:tc>
        <w:tc>
          <w:tcPr>
            <w:tcW w:w="1283" w:type="dxa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ОТФ</w:t>
            </w:r>
          </w:p>
        </w:tc>
      </w:tr>
      <w:tr w:rsidR="008D464F" w:rsidRPr="008D464F">
        <w:trPr>
          <w:trHeight w:val="48"/>
        </w:trPr>
        <w:tc>
          <w:tcPr>
            <w:tcW w:w="1702" w:type="dxa"/>
          </w:tcPr>
          <w:p w:rsidR="0007281C" w:rsidRPr="008D464F" w:rsidRDefault="009E14D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Оказание методической помощи и поддержка процесса управления рисками для ответственных за риск сотрудников организации - владельцев риска</w:t>
            </w:r>
          </w:p>
          <w:p w:rsidR="0007281C" w:rsidRPr="008D464F" w:rsidRDefault="009E14D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В/03.6</w:t>
            </w:r>
          </w:p>
        </w:tc>
        <w:tc>
          <w:tcPr>
            <w:tcW w:w="1701" w:type="dxa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ПК-5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Способен разрабатывать мероприятия по управлению рисками, бизнес-процессами, инновациями, оценивать качество работы сотрудников с применением программного обеспечения</w:t>
            </w:r>
          </w:p>
        </w:tc>
        <w:tc>
          <w:tcPr>
            <w:tcW w:w="2097" w:type="dxa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ИД-4</w:t>
            </w:r>
            <w:r w:rsidRPr="008D464F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</w:rPr>
              <w:t>ПК-5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</w:rPr>
              <w:t xml:space="preserve"> 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</w:rPr>
              <w:t>Оценивает риски в разрезе отдельных видов деятельности на основе анализа и прогнозирования рыночных тенденций и учета микро, и макроуровней</w:t>
            </w:r>
          </w:p>
        </w:tc>
        <w:tc>
          <w:tcPr>
            <w:tcW w:w="1588" w:type="dxa"/>
          </w:tcPr>
          <w:p w:rsidR="0007281C" w:rsidRPr="008D464F" w:rsidRDefault="009E14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Знать: 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</w:rPr>
              <w:t>законодательство Российской Федерации и отраслевые стандарты по управлению рисками;</w:t>
            </w:r>
          </w:p>
          <w:p w:rsidR="0007281C" w:rsidRPr="008D464F" w:rsidRDefault="009E14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Уметь: 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систематизировать большие объемы информации; </w:t>
            </w:r>
          </w:p>
          <w:p w:rsidR="0007281C" w:rsidRPr="008D464F" w:rsidRDefault="009E14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Владеть: 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</w:rPr>
              <w:t>навыками</w:t>
            </w: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представления аналитической информации о рисках руководителю подразделения и ответственным за мероприятия по рискам работникам.</w:t>
            </w:r>
          </w:p>
        </w:tc>
        <w:tc>
          <w:tcPr>
            <w:tcW w:w="1389" w:type="dxa"/>
            <w:shd w:val="clear" w:color="auto" w:fill="auto"/>
          </w:tcPr>
          <w:p w:rsidR="0007281C" w:rsidRPr="008D464F" w:rsidRDefault="009E14D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Проф. стандарт</w:t>
            </w:r>
          </w:p>
          <w:p w:rsidR="0007281C" w:rsidRPr="008D464F" w:rsidRDefault="009E14D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«Специалист по управлению рисками»</w:t>
            </w:r>
          </w:p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08.018</w:t>
            </w:r>
          </w:p>
        </w:tc>
        <w:tc>
          <w:tcPr>
            <w:tcW w:w="709" w:type="dxa"/>
          </w:tcPr>
          <w:p w:rsidR="0007281C" w:rsidRPr="008D464F" w:rsidRDefault="009E14D9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83" w:type="dxa"/>
          </w:tcPr>
          <w:p w:rsidR="0007281C" w:rsidRPr="008D464F" w:rsidRDefault="009E14D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Разработка отдельных функциональных направлений управления рисками</w:t>
            </w:r>
          </w:p>
          <w:p w:rsidR="0007281C" w:rsidRPr="008D464F" w:rsidRDefault="000728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8D464F" w:rsidRPr="008D464F">
        <w:trPr>
          <w:trHeight w:val="48"/>
        </w:trPr>
        <w:tc>
          <w:tcPr>
            <w:tcW w:w="1702" w:type="dxa"/>
            <w:vAlign w:val="center"/>
          </w:tcPr>
          <w:p w:rsidR="0007281C" w:rsidRPr="008D464F" w:rsidRDefault="009E14D9">
            <w:pPr>
              <w:spacing w:after="0" w:line="240" w:lineRule="auto"/>
              <w:ind w:left="38" w:right="-108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Контролируемые этапы практики</w:t>
            </w:r>
          </w:p>
        </w:tc>
        <w:tc>
          <w:tcPr>
            <w:tcW w:w="8767" w:type="dxa"/>
            <w:gridSpan w:val="6"/>
          </w:tcPr>
          <w:p w:rsidR="0007281C" w:rsidRPr="008D464F" w:rsidRDefault="009E14D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Организационный этап, включая инструктаж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Аналитический этап включает сбор информации об объекте практики и анализ источников; обработку и анализ полученной информации. Завершающий этап: подготовка отчета по практике</w:t>
            </w:r>
          </w:p>
        </w:tc>
      </w:tr>
      <w:tr w:rsidR="008D464F" w:rsidRPr="008D464F">
        <w:trPr>
          <w:trHeight w:val="48"/>
        </w:trPr>
        <w:tc>
          <w:tcPr>
            <w:tcW w:w="1702" w:type="dxa"/>
          </w:tcPr>
          <w:p w:rsidR="0007281C" w:rsidRPr="008D464F" w:rsidRDefault="009E14D9">
            <w:pPr>
              <w:spacing w:after="0" w:line="240" w:lineRule="auto"/>
              <w:ind w:left="38" w:right="-108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Формы контроля</w:t>
            </w:r>
          </w:p>
        </w:tc>
        <w:tc>
          <w:tcPr>
            <w:tcW w:w="8767" w:type="dxa"/>
            <w:gridSpan w:val="6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Беседа с руководителем практики. Внесение записей в отчет о прохождении практики. Устный опрос на защите отчета о прохождении практики.</w:t>
            </w:r>
          </w:p>
        </w:tc>
      </w:tr>
    </w:tbl>
    <w:p w:rsidR="0007281C" w:rsidRPr="008D464F" w:rsidRDefault="000728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7281C" w:rsidRPr="008D464F" w:rsidRDefault="000728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7281C" w:rsidRPr="008D464F" w:rsidRDefault="009E14D9">
      <w:pPr>
        <w:tabs>
          <w:tab w:val="left" w:pos="84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lang w:eastAsia="en-US"/>
        </w:rPr>
        <w:t>Защита отчёта по практике, заключается в кратком 8-10-минутном докладе обучающегося и его ответах на вопросы руково</w:t>
      </w:r>
      <w:r w:rsidRPr="008D464F">
        <w:rPr>
          <w:rFonts w:ascii="Times New Roman" w:eastAsia="Times New Roman" w:hAnsi="Times New Roman" w:cs="Times New Roman"/>
          <w:sz w:val="26"/>
          <w:szCs w:val="26"/>
          <w:lang w:eastAsia="en-US"/>
        </w:rPr>
        <w:softHyphen/>
        <w:t>дителя. На защите обучающийся должен подтвердить знание вопросов, которые решались во время прохождения практики; умение грамотно формулировать аналитические выводы и предложения по теме исследования.</w:t>
      </w:r>
    </w:p>
    <w:p w:rsidR="0007281C" w:rsidRPr="008D464F" w:rsidRDefault="009E14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итоговой оценке учитываются: </w:t>
      </w:r>
    </w:p>
    <w:p w:rsidR="0007281C" w:rsidRPr="008D464F" w:rsidRDefault="009E14D9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соблюдение графика выполнения отчёта о практике;</w:t>
      </w:r>
    </w:p>
    <w:p w:rsidR="0007281C" w:rsidRPr="008D464F" w:rsidRDefault="009E14D9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- полнота соответствия отчёта индивидуальному заданию и программе практики; </w:t>
      </w:r>
    </w:p>
    <w:p w:rsidR="0007281C" w:rsidRPr="008D464F" w:rsidRDefault="009E14D9">
      <w:pPr>
        <w:tabs>
          <w:tab w:val="left" w:pos="900"/>
          <w:tab w:val="center" w:pos="531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язык и стиль изложения;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07281C" w:rsidRPr="008D464F" w:rsidRDefault="009E14D9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- правильность оформления отчёта; </w:t>
      </w:r>
    </w:p>
    <w:p w:rsidR="0007281C" w:rsidRPr="008D464F" w:rsidRDefault="009E14D9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самостоятельность выполнения отчёта;</w:t>
      </w:r>
    </w:p>
    <w:p w:rsidR="0007281C" w:rsidRPr="008D464F" w:rsidRDefault="009E14D9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уровень компетенций;</w:t>
      </w:r>
    </w:p>
    <w:p w:rsidR="0007281C" w:rsidRPr="008D464F" w:rsidRDefault="009E14D9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соблюдение требований по объему отчёта;</w:t>
      </w:r>
    </w:p>
    <w:p w:rsidR="0007281C" w:rsidRPr="008D464F" w:rsidRDefault="009E14D9">
      <w:pPr>
        <w:tabs>
          <w:tab w:val="left" w:pos="900"/>
          <w:tab w:val="left" w:pos="707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- ответы на вопросы в ходе защиты отчёта.</w:t>
      </w:r>
      <w:r w:rsidRPr="008D46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7281C" w:rsidRPr="008D464F" w:rsidRDefault="0007281C">
      <w:pPr>
        <w:tabs>
          <w:tab w:val="left" w:pos="900"/>
          <w:tab w:val="left" w:pos="707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9E14D9">
      <w:pPr>
        <w:tabs>
          <w:tab w:val="left" w:pos="900"/>
          <w:tab w:val="left" w:pos="7071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sz w:val="24"/>
          <w:szCs w:val="24"/>
        </w:rPr>
        <w:t>10.2. СТРУКТУРА И СОДЕРЖАНИЕ ПРАКТИКИ</w:t>
      </w:r>
    </w:p>
    <w:tbl>
      <w:tblPr>
        <w:tblStyle w:val="af3"/>
        <w:tblW w:w="9977" w:type="dxa"/>
        <w:tblLayout w:type="fixed"/>
        <w:tblLook w:val="04A0" w:firstRow="1" w:lastRow="0" w:firstColumn="1" w:lastColumn="0" w:noHBand="0" w:noVBand="1"/>
      </w:tblPr>
      <w:tblGrid>
        <w:gridCol w:w="2547"/>
        <w:gridCol w:w="7430"/>
      </w:tblGrid>
      <w:tr w:rsidR="008D464F" w:rsidRPr="008D464F">
        <w:trPr>
          <w:trHeight w:val="33"/>
        </w:trPr>
        <w:tc>
          <w:tcPr>
            <w:tcW w:w="2547" w:type="dxa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 xml:space="preserve">Разделы 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>(этапы) практики</w:t>
            </w:r>
          </w:p>
        </w:tc>
        <w:tc>
          <w:tcPr>
            <w:tcW w:w="7430" w:type="dxa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>Содержание выполняемых работ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 xml:space="preserve"> (основные действия)</w:t>
            </w:r>
          </w:p>
        </w:tc>
      </w:tr>
      <w:tr w:rsidR="008D464F" w:rsidRPr="008D464F">
        <w:trPr>
          <w:trHeight w:val="33"/>
        </w:trPr>
        <w:tc>
          <w:tcPr>
            <w:tcW w:w="2547" w:type="dxa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b/>
                <w:sz w:val="20"/>
                <w:szCs w:val="20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:rsidR="0007281C" w:rsidRPr="008D464F" w:rsidRDefault="009E14D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:rsidR="0007281C" w:rsidRPr="008D464F" w:rsidRDefault="009E14D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>Прибытие на место практики. Знакомство с рабочим местом и коллективом учреждения (организации).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:rsidR="008D464F" w:rsidRPr="008D464F">
        <w:trPr>
          <w:trHeight w:val="33"/>
        </w:trPr>
        <w:tc>
          <w:tcPr>
            <w:tcW w:w="2547" w:type="dxa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D464F">
              <w:rPr>
                <w:b/>
                <w:sz w:val="20"/>
                <w:szCs w:val="20"/>
              </w:rPr>
              <w:t xml:space="preserve">Аналитический 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8D464F">
              <w:rPr>
                <w:b/>
                <w:sz w:val="20"/>
                <w:szCs w:val="20"/>
              </w:rPr>
              <w:t>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:rsidR="0007281C" w:rsidRPr="008D464F" w:rsidRDefault="009E14D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>Изучение истории, учредительных документов, нормативно-правовых актов, регулирующих и/или обеспечивающих деятельность учреждения (организации). Ознакомление с системой управления и организационной структурой учреждения (организации), полномочиями и функциями самой организации и структурных подразделений, в т.ч. и финансово - экономических служб. Изучение общей технико-экономической характеристики организации – базы практики. Анализ эффективности/результативности работы организации или конкретного подразделения (отдела). Характеристика управленческих решений, методов и форм управления, принятия решений, оценки их результативности, а также сопоставление полученных результатов с целями и задачами, предусмотренными в стратегических документах, планах, проектах, программах и т.д. Изучение отраслевых особенностей при принятии управленческих решений. Формирование базы аналитических данных о деятельности организации. На основе типовых методик и действующей нормативно-правовой базы (при необходимости) рассчитать экономические и социально-экономические показатели, характеризующие деятельность хозяйствующих субъектов, оказывающих влияние на развитие экономики и общества. Выполнение необходимых для принятия управленческих решений расчетов, обоснование их и представление результатов в соответствии с принятыми в организации правилами (нормами, стандартами) руководству. Оценка управленческих решений, разработка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последствий, оформленные в виде проекта.</w:t>
            </w:r>
          </w:p>
        </w:tc>
      </w:tr>
      <w:tr w:rsidR="0007281C" w:rsidRPr="008D464F">
        <w:trPr>
          <w:trHeight w:val="752"/>
        </w:trPr>
        <w:tc>
          <w:tcPr>
            <w:tcW w:w="2547" w:type="dxa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D464F">
              <w:rPr>
                <w:b/>
                <w:sz w:val="20"/>
                <w:szCs w:val="20"/>
              </w:rPr>
              <w:t>Обобщающий 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:rsidR="0007281C" w:rsidRPr="008D464F" w:rsidRDefault="009E14D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 xml:space="preserve">Интерпретация </w:t>
            </w:r>
            <w:r w:rsidRPr="008D464F">
              <w:rPr>
                <w:sz w:val="20"/>
                <w:szCs w:val="20"/>
              </w:rPr>
              <w:t xml:space="preserve">изученного опыта </w:t>
            </w:r>
            <w:r w:rsidRPr="008D464F">
              <w:rPr>
                <w:rFonts w:eastAsia="Times New Roman"/>
                <w:sz w:val="20"/>
                <w:szCs w:val="20"/>
              </w:rPr>
              <w:t xml:space="preserve">и </w:t>
            </w:r>
            <w:r w:rsidRPr="008D464F">
              <w:rPr>
                <w:sz w:val="20"/>
                <w:szCs w:val="20"/>
              </w:rPr>
              <w:t>полученных практических навыков управления ресурсами и экономическим потенциалом организации (территории). Анализ и обобщение собранной информации, формулирование выводов. Подготовка письменного отчета и предоставление его на кафедру в установленные сроки.</w:t>
            </w:r>
          </w:p>
        </w:tc>
      </w:tr>
    </w:tbl>
    <w:p w:rsidR="0007281C" w:rsidRPr="008D464F" w:rsidRDefault="0007281C">
      <w:pPr>
        <w:tabs>
          <w:tab w:val="left" w:pos="900"/>
          <w:tab w:val="left" w:pos="7071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281C" w:rsidRPr="008D464F" w:rsidRDefault="009E14D9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sz w:val="24"/>
          <w:szCs w:val="24"/>
        </w:rPr>
        <w:t>10.3. КРИТЕРИИ ОЦЕНКИ ОТЧЕТА ПО ПРАКТИКЕ</w:t>
      </w:r>
    </w:p>
    <w:p w:rsidR="0007281C" w:rsidRPr="008D464F" w:rsidRDefault="009E14D9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sz w:val="24"/>
          <w:szCs w:val="24"/>
        </w:rPr>
        <w:t>ПО 5-ти БАЛЛЬНОЙ ШКАЛЕ</w:t>
      </w:r>
    </w:p>
    <w:tbl>
      <w:tblPr>
        <w:tblStyle w:val="af3"/>
        <w:tblW w:w="10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611"/>
      </w:tblGrid>
      <w:tr w:rsidR="008D464F" w:rsidRPr="008D464F">
        <w:tc>
          <w:tcPr>
            <w:tcW w:w="1526" w:type="dxa"/>
          </w:tcPr>
          <w:p w:rsidR="0007281C" w:rsidRPr="008D464F" w:rsidRDefault="009E14D9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8D464F">
              <w:rPr>
                <w:rFonts w:eastAsia="Times New Roman"/>
                <w:sz w:val="18"/>
                <w:szCs w:val="18"/>
              </w:rPr>
              <w:t>«Отлично»</w:t>
            </w:r>
          </w:p>
        </w:tc>
        <w:tc>
          <w:tcPr>
            <w:tcW w:w="8611" w:type="dxa"/>
          </w:tcPr>
          <w:p w:rsidR="0007281C" w:rsidRPr="008D464F" w:rsidRDefault="009E14D9">
            <w:pPr>
              <w:spacing w:after="0" w:line="240" w:lineRule="auto"/>
              <w:jc w:val="both"/>
              <w:rPr>
                <w:i/>
                <w:sz w:val="18"/>
                <w:szCs w:val="18"/>
                <w:u w:val="single"/>
              </w:rPr>
            </w:pPr>
            <w:r w:rsidRPr="008D464F">
              <w:rPr>
                <w:i/>
                <w:sz w:val="18"/>
                <w:szCs w:val="18"/>
                <w:u w:val="single"/>
              </w:rPr>
              <w:t>выставляется в том случае, если:</w:t>
            </w:r>
          </w:p>
          <w:p w:rsidR="0007281C" w:rsidRPr="008D464F" w:rsidRDefault="009E14D9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D464F">
              <w:rPr>
                <w:sz w:val="18"/>
                <w:szCs w:val="18"/>
              </w:rPr>
              <w:t>- обучающийся своевременно и четко сформулировал цель практики, поставил не менее 3-х задач, которые должны быть решены при прохождении практики;</w:t>
            </w:r>
          </w:p>
          <w:p w:rsidR="0007281C" w:rsidRPr="008D464F" w:rsidRDefault="009E14D9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D464F">
              <w:rPr>
                <w:sz w:val="18"/>
                <w:szCs w:val="18"/>
              </w:rPr>
              <w:t xml:space="preserve">- обучающийся при разработке плана и индивидуального задания своевременно согласовал их с руководителем практики, оба документа дают четкое представление о предстоящих этапах работы и сроках их исполнения, дополняют друг друга, не содержат противоречивой информации; </w:t>
            </w:r>
          </w:p>
          <w:p w:rsidR="0007281C" w:rsidRPr="008D464F" w:rsidRDefault="009E14D9">
            <w:pPr>
              <w:spacing w:after="0" w:line="240" w:lineRule="auto"/>
              <w:ind w:firstLine="26"/>
              <w:jc w:val="both"/>
              <w:rPr>
                <w:sz w:val="18"/>
                <w:szCs w:val="18"/>
              </w:rPr>
            </w:pPr>
            <w:r w:rsidRPr="008D464F">
              <w:rPr>
                <w:sz w:val="18"/>
                <w:szCs w:val="18"/>
              </w:rPr>
              <w:t>- объем теоретического и эмпирического материала (61-80% от общего объема необходимых материалов), необходимый для успешного решения задач, поставленных при прохождении практики, включает в себя копии документов, отчетные данные, иные документы и свидетельствует о самостоятельном проведении исследования. При этом в результате проведения консультации с руководителем становится очевидно, что обучающийся в полной мере представляет источники получения информации.</w:t>
            </w:r>
          </w:p>
          <w:p w:rsidR="0007281C" w:rsidRPr="008D464F" w:rsidRDefault="009E14D9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8D464F">
              <w:rPr>
                <w:rFonts w:eastAsia="Times New Roman"/>
                <w:sz w:val="18"/>
                <w:szCs w:val="18"/>
              </w:rPr>
              <w:t xml:space="preserve">- </w:t>
            </w:r>
            <w:r w:rsidRPr="008D464F">
              <w:rPr>
                <w:sz w:val="18"/>
                <w:szCs w:val="18"/>
              </w:rPr>
              <w:t>в тексте работы приведены все необходимые для визуального представления таблицы, графики, рисунки, выполненные в программной среде.</w:t>
            </w:r>
          </w:p>
        </w:tc>
      </w:tr>
      <w:tr w:rsidR="008D464F" w:rsidRPr="008D464F">
        <w:tc>
          <w:tcPr>
            <w:tcW w:w="1526" w:type="dxa"/>
          </w:tcPr>
          <w:p w:rsidR="0007281C" w:rsidRPr="008D464F" w:rsidRDefault="009E14D9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8D464F">
              <w:rPr>
                <w:rFonts w:eastAsia="Times New Roman"/>
                <w:sz w:val="18"/>
                <w:szCs w:val="18"/>
              </w:rPr>
              <w:t>«Хорошо»</w:t>
            </w:r>
          </w:p>
        </w:tc>
        <w:tc>
          <w:tcPr>
            <w:tcW w:w="8611" w:type="dxa"/>
          </w:tcPr>
          <w:p w:rsidR="0007281C" w:rsidRPr="008D464F" w:rsidRDefault="009E14D9">
            <w:pPr>
              <w:spacing w:after="0" w:line="240" w:lineRule="auto"/>
              <w:jc w:val="both"/>
              <w:rPr>
                <w:i/>
                <w:sz w:val="18"/>
                <w:szCs w:val="18"/>
                <w:u w:val="single"/>
              </w:rPr>
            </w:pPr>
            <w:r w:rsidRPr="008D464F">
              <w:rPr>
                <w:i/>
                <w:sz w:val="18"/>
                <w:szCs w:val="18"/>
                <w:u w:val="single"/>
              </w:rPr>
              <w:t>выставляется в том случае, если:</w:t>
            </w:r>
          </w:p>
          <w:p w:rsidR="0007281C" w:rsidRPr="008D464F" w:rsidRDefault="009E14D9">
            <w:pPr>
              <w:spacing w:after="0" w:line="240" w:lineRule="auto"/>
              <w:ind w:firstLine="26"/>
              <w:jc w:val="both"/>
              <w:rPr>
                <w:rFonts w:eastAsia="Times New Roman"/>
                <w:sz w:val="18"/>
                <w:szCs w:val="18"/>
              </w:rPr>
            </w:pPr>
            <w:r w:rsidRPr="008D464F">
              <w:rPr>
                <w:sz w:val="18"/>
                <w:szCs w:val="18"/>
              </w:rPr>
              <w:t>- обучающийся своевременно, но нечетко сформулировал цель практики, поставил 1-2 задачи, которые должны быть решены при прохождении практики;</w:t>
            </w:r>
            <w:r w:rsidRPr="008D464F">
              <w:rPr>
                <w:rFonts w:eastAsia="Times New Roman"/>
                <w:sz w:val="18"/>
                <w:szCs w:val="18"/>
              </w:rPr>
              <w:t xml:space="preserve"> </w:t>
            </w:r>
          </w:p>
          <w:p w:rsidR="0007281C" w:rsidRPr="008D464F" w:rsidRDefault="009E14D9">
            <w:pPr>
              <w:spacing w:after="0" w:line="240" w:lineRule="auto"/>
              <w:ind w:firstLine="26"/>
              <w:jc w:val="both"/>
              <w:rPr>
                <w:sz w:val="18"/>
                <w:szCs w:val="18"/>
              </w:rPr>
            </w:pPr>
            <w:r w:rsidRPr="008D464F">
              <w:rPr>
                <w:sz w:val="18"/>
                <w:szCs w:val="18"/>
              </w:rPr>
              <w:t>- обучающийся при разработке плана и индивидуального задания согласовал их с руководителем практики, оба документа дополняют друг друга и не содержат противоречивой информации;</w:t>
            </w:r>
          </w:p>
          <w:p w:rsidR="0007281C" w:rsidRPr="008D464F" w:rsidRDefault="009E14D9">
            <w:pPr>
              <w:spacing w:after="0" w:line="240" w:lineRule="auto"/>
              <w:ind w:firstLine="26"/>
              <w:jc w:val="both"/>
              <w:rPr>
                <w:sz w:val="18"/>
                <w:szCs w:val="18"/>
              </w:rPr>
            </w:pPr>
            <w:r w:rsidRPr="008D464F">
              <w:rPr>
                <w:sz w:val="18"/>
                <w:szCs w:val="18"/>
              </w:rPr>
              <w:t>- объем теоретического и эмпирического материала (41-60% от общего объема необходимых материалов), необходимый для успешного решения задач, поставленных при прохождении практики, включает в себя копии документов, отчетные данные, иные документы и свидетельствует о самостоятельном проведении исследования. При этом в результате проведения консультации с руководителем становится очевидно, что обучающийся в полной мере представляет источник получения недостающей информации.</w:t>
            </w:r>
          </w:p>
          <w:p w:rsidR="0007281C" w:rsidRPr="008D464F" w:rsidRDefault="009E14D9">
            <w:pPr>
              <w:spacing w:after="0" w:line="240" w:lineRule="auto"/>
              <w:ind w:firstLine="26"/>
              <w:jc w:val="both"/>
              <w:rPr>
                <w:sz w:val="18"/>
                <w:szCs w:val="18"/>
              </w:rPr>
            </w:pPr>
            <w:r w:rsidRPr="008D464F">
              <w:rPr>
                <w:sz w:val="18"/>
                <w:szCs w:val="18"/>
              </w:rPr>
              <w:t>- в тексте работы не в полном объеме приведены необходимые для визуального представления таблицы, графики, рисунки, выполненные в программной среде.</w:t>
            </w:r>
          </w:p>
        </w:tc>
      </w:tr>
      <w:tr w:rsidR="008D464F" w:rsidRPr="008D464F">
        <w:tc>
          <w:tcPr>
            <w:tcW w:w="1526" w:type="dxa"/>
          </w:tcPr>
          <w:p w:rsidR="0007281C" w:rsidRPr="008D464F" w:rsidRDefault="009E14D9">
            <w:pPr>
              <w:spacing w:after="0" w:line="240" w:lineRule="auto"/>
              <w:ind w:right="-108"/>
              <w:jc w:val="both"/>
              <w:rPr>
                <w:rFonts w:eastAsia="Times New Roman"/>
                <w:sz w:val="18"/>
                <w:szCs w:val="18"/>
              </w:rPr>
            </w:pPr>
            <w:r w:rsidRPr="008D464F">
              <w:rPr>
                <w:rFonts w:eastAsia="Times New Roman"/>
                <w:sz w:val="18"/>
                <w:szCs w:val="18"/>
              </w:rPr>
              <w:t>«Удовлетвори-тельно»</w:t>
            </w:r>
          </w:p>
        </w:tc>
        <w:tc>
          <w:tcPr>
            <w:tcW w:w="8611" w:type="dxa"/>
          </w:tcPr>
          <w:p w:rsidR="0007281C" w:rsidRPr="008D464F" w:rsidRDefault="009E14D9">
            <w:pPr>
              <w:spacing w:after="0" w:line="240" w:lineRule="auto"/>
              <w:jc w:val="both"/>
              <w:rPr>
                <w:i/>
                <w:sz w:val="18"/>
                <w:szCs w:val="18"/>
                <w:u w:val="single"/>
              </w:rPr>
            </w:pPr>
            <w:r w:rsidRPr="008D464F">
              <w:rPr>
                <w:i/>
                <w:sz w:val="18"/>
                <w:szCs w:val="18"/>
                <w:u w:val="single"/>
              </w:rPr>
              <w:t>выставляется в том случае, если:</w:t>
            </w:r>
          </w:p>
          <w:p w:rsidR="0007281C" w:rsidRPr="008D464F" w:rsidRDefault="009E14D9">
            <w:pPr>
              <w:pStyle w:val="afa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- обучающийся нарушил сроки или может сформулировать только цель или только задачи;</w:t>
            </w:r>
          </w:p>
          <w:p w:rsidR="0007281C" w:rsidRPr="008D464F" w:rsidRDefault="009E14D9">
            <w:pPr>
              <w:pStyle w:val="afa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- обучающийся при разработке плана и индивидуального задания согласовал их с руководителем практики с нарушением сроков, но оба документа дополняют друг друга, не содержат противоречивой информации;</w:t>
            </w:r>
          </w:p>
          <w:p w:rsidR="0007281C" w:rsidRPr="008D464F" w:rsidRDefault="009E14D9">
            <w:pPr>
              <w:pStyle w:val="afa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 xml:space="preserve"> - объем теоретического и эмпирического материала (21-40%), необходимого для успешного решения задач, поставленных при прохождении практики, включающего в себя копии документов, отчетные данные, иные документы, не в полной мете отражают самостоятельность проведения исследования. При этом в результате проведения консультации с руководителем становится очевидно, что обучающийся не в полной мере представляет источник получения недостающей информации.</w:t>
            </w:r>
          </w:p>
          <w:p w:rsidR="0007281C" w:rsidRPr="008D464F" w:rsidRDefault="009E14D9">
            <w:pPr>
              <w:pStyle w:val="afa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- в тексте работы приведены не все необходимые для визуального представления таблицы, графики, рисунки, выполненные в программной среде.</w:t>
            </w:r>
          </w:p>
        </w:tc>
      </w:tr>
      <w:tr w:rsidR="008D464F" w:rsidRPr="008D464F">
        <w:trPr>
          <w:trHeight w:val="2270"/>
        </w:trPr>
        <w:tc>
          <w:tcPr>
            <w:tcW w:w="1526" w:type="dxa"/>
          </w:tcPr>
          <w:p w:rsidR="0007281C" w:rsidRPr="008D464F" w:rsidRDefault="009E14D9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8D464F">
              <w:rPr>
                <w:rFonts w:eastAsia="Times New Roman"/>
                <w:sz w:val="18"/>
                <w:szCs w:val="18"/>
              </w:rPr>
              <w:t>«Неудовлетво-рительно»</w:t>
            </w:r>
          </w:p>
        </w:tc>
        <w:tc>
          <w:tcPr>
            <w:tcW w:w="8611" w:type="dxa"/>
          </w:tcPr>
          <w:p w:rsidR="0007281C" w:rsidRPr="008D464F" w:rsidRDefault="009E14D9">
            <w:pPr>
              <w:spacing w:after="0" w:line="240" w:lineRule="auto"/>
              <w:jc w:val="both"/>
              <w:rPr>
                <w:i/>
                <w:sz w:val="18"/>
                <w:szCs w:val="18"/>
                <w:u w:val="single"/>
              </w:rPr>
            </w:pPr>
            <w:r w:rsidRPr="008D464F">
              <w:rPr>
                <w:i/>
                <w:sz w:val="18"/>
                <w:szCs w:val="18"/>
                <w:u w:val="single"/>
              </w:rPr>
              <w:t>выставляется в том случае, если:</w:t>
            </w:r>
          </w:p>
          <w:p w:rsidR="0007281C" w:rsidRPr="008D464F" w:rsidRDefault="009E14D9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D464F">
              <w:rPr>
                <w:i/>
                <w:sz w:val="18"/>
                <w:szCs w:val="18"/>
              </w:rPr>
              <w:t>-</w:t>
            </w:r>
            <w:r w:rsidRPr="008D464F">
              <w:rPr>
                <w:sz w:val="18"/>
                <w:szCs w:val="18"/>
              </w:rPr>
              <w:t xml:space="preserve"> обучающийся нарушил сроки и/или не может сформулировать цель и задачи прохождения практики, а также если цель и задачи не соответствуют теме исследования;</w:t>
            </w:r>
          </w:p>
          <w:p w:rsidR="0007281C" w:rsidRPr="008D464F" w:rsidRDefault="009E14D9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D464F">
              <w:rPr>
                <w:sz w:val="18"/>
                <w:szCs w:val="18"/>
              </w:rPr>
              <w:t>- обучающийся не явился для согласования плана и индивидуального задания с руководителем практики;</w:t>
            </w:r>
          </w:p>
          <w:p w:rsidR="0007281C" w:rsidRPr="008D464F" w:rsidRDefault="009E14D9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8D464F">
              <w:rPr>
                <w:sz w:val="18"/>
                <w:szCs w:val="18"/>
              </w:rPr>
              <w:t>- когда собранного за время прохождения практики материала недостаточно для решения задач, поставленных перед ее прохождением, при этом обучающийся не ориентируется в источниках недостающей информации;</w:t>
            </w:r>
          </w:p>
          <w:p w:rsidR="0007281C" w:rsidRPr="008D464F" w:rsidRDefault="009E14D9">
            <w:pPr>
              <w:tabs>
                <w:tab w:val="left" w:pos="851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8D464F">
              <w:rPr>
                <w:sz w:val="18"/>
                <w:szCs w:val="18"/>
              </w:rPr>
              <w:t>- в тексте работы отсутствуют необходимые для визуального представления таблицы, графики, рисунки, выполненные в программной среде.</w:t>
            </w:r>
          </w:p>
          <w:p w:rsidR="0007281C" w:rsidRPr="008D464F" w:rsidRDefault="0007281C">
            <w:pPr>
              <w:tabs>
                <w:tab w:val="left" w:pos="851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</w:p>
          <w:p w:rsidR="0007281C" w:rsidRPr="008D464F" w:rsidRDefault="009E14D9">
            <w:pPr>
              <w:tabs>
                <w:tab w:val="left" w:pos="2525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8D464F">
              <w:rPr>
                <w:sz w:val="18"/>
                <w:szCs w:val="18"/>
              </w:rPr>
              <w:tab/>
            </w:r>
          </w:p>
        </w:tc>
      </w:tr>
    </w:tbl>
    <w:p w:rsidR="0007281C" w:rsidRPr="008D464F" w:rsidRDefault="009E14D9">
      <w:pPr>
        <w:tabs>
          <w:tab w:val="left" w:pos="900"/>
        </w:tabs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b/>
          <w:sz w:val="26"/>
          <w:szCs w:val="26"/>
        </w:rPr>
        <w:t xml:space="preserve">10.4. ОЦЕНОЧНЫЕ СРЕДСТВА ЭТАПОВ ПРОИЗВОДСТВЕННОЙ </w:t>
      </w:r>
      <w:r w:rsidRPr="008D464F">
        <w:rPr>
          <w:rFonts w:ascii="Times New Roman" w:eastAsia="Times New Roman" w:hAnsi="Times New Roman" w:cs="Times New Roman"/>
          <w:b/>
          <w:sz w:val="24"/>
          <w:szCs w:val="24"/>
        </w:rPr>
        <w:t>ПРАКТИКИ ТЕХНОЛОГИЧЕСКОЙ (ПРОЕКТНО-ТЕХНОЛОГИЧЕСКОЙ) ПРАКТИКИ</w:t>
      </w:r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3239"/>
        <w:gridCol w:w="2503"/>
        <w:gridCol w:w="3828"/>
      </w:tblGrid>
      <w:tr w:rsidR="008D464F" w:rsidRPr="008D464F">
        <w:trPr>
          <w:trHeight w:val="453"/>
        </w:trPr>
        <w:tc>
          <w:tcPr>
            <w:tcW w:w="554" w:type="dxa"/>
            <w:shd w:val="clear" w:color="auto" w:fill="auto"/>
            <w:vAlign w:val="center"/>
          </w:tcPr>
          <w:p w:rsidR="0007281C" w:rsidRPr="008D464F" w:rsidRDefault="009E14D9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07281C" w:rsidRPr="008D464F" w:rsidRDefault="009E14D9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239" w:type="dxa"/>
            <w:shd w:val="clear" w:color="auto" w:fill="auto"/>
            <w:vAlign w:val="center"/>
          </w:tcPr>
          <w:p w:rsidR="0007281C" w:rsidRPr="008D464F" w:rsidRDefault="009E14D9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Контролируемые этапы практики</w:t>
            </w:r>
          </w:p>
          <w:p w:rsidR="0007281C" w:rsidRPr="008D464F" w:rsidRDefault="009E14D9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(результаты по этапам)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7281C" w:rsidRPr="008D464F" w:rsidRDefault="009E14D9">
            <w:pPr>
              <w:tabs>
                <w:tab w:val="left" w:pos="0"/>
                <w:tab w:val="left" w:pos="281"/>
              </w:tabs>
              <w:spacing w:after="0" w:line="240" w:lineRule="auto"/>
              <w:ind w:left="-6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Код контролируемой компетенции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7281C" w:rsidRPr="008D464F" w:rsidRDefault="009E14D9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07281C" w:rsidRPr="008D464F" w:rsidRDefault="009E14D9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оценочного средства</w:t>
            </w:r>
          </w:p>
        </w:tc>
      </w:tr>
      <w:tr w:rsidR="008D464F" w:rsidRPr="008D464F">
        <w:trPr>
          <w:trHeight w:val="679"/>
        </w:trPr>
        <w:tc>
          <w:tcPr>
            <w:tcW w:w="554" w:type="dxa"/>
            <w:shd w:val="clear" w:color="auto" w:fill="auto"/>
            <w:vAlign w:val="center"/>
          </w:tcPr>
          <w:p w:rsidR="0007281C" w:rsidRPr="008D464F" w:rsidRDefault="009E14D9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39" w:type="dxa"/>
            <w:shd w:val="clear" w:color="auto" w:fill="auto"/>
            <w:vAlign w:val="center"/>
          </w:tcPr>
          <w:p w:rsidR="0007281C" w:rsidRPr="008D464F" w:rsidRDefault="009E14D9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Ознакомительный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УК-3 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7281C" w:rsidRPr="008D464F" w:rsidRDefault="009E14D9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индивидуального задания, выполнение графика, дневник практики. Устный опрос.</w:t>
            </w:r>
          </w:p>
        </w:tc>
      </w:tr>
      <w:tr w:rsidR="008D464F" w:rsidRPr="008D464F">
        <w:trPr>
          <w:trHeight w:val="679"/>
        </w:trPr>
        <w:tc>
          <w:tcPr>
            <w:tcW w:w="554" w:type="dxa"/>
            <w:shd w:val="clear" w:color="auto" w:fill="auto"/>
            <w:vAlign w:val="center"/>
          </w:tcPr>
          <w:p w:rsidR="0007281C" w:rsidRPr="008D464F" w:rsidRDefault="009E14D9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39" w:type="dxa"/>
            <w:shd w:val="clear" w:color="auto" w:fill="auto"/>
            <w:vAlign w:val="center"/>
          </w:tcPr>
          <w:p w:rsidR="0007281C" w:rsidRPr="008D464F" w:rsidRDefault="009E14D9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Аналитический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7281C" w:rsidRPr="008D464F" w:rsidRDefault="009E14D9">
            <w:pPr>
              <w:spacing w:after="0" w:line="240" w:lineRule="auto"/>
              <w:ind w:left="-6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ОПК-3; ОПК-5, </w:t>
            </w:r>
          </w:p>
          <w:p w:rsidR="0007281C" w:rsidRPr="008D464F" w:rsidRDefault="009E14D9">
            <w:pPr>
              <w:spacing w:after="0" w:line="240" w:lineRule="auto"/>
              <w:ind w:left="-6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ПК-5 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7281C" w:rsidRPr="008D464F" w:rsidRDefault="009E14D9">
            <w:pPr>
              <w:tabs>
                <w:tab w:val="left" w:pos="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содержания и написание отчета по практике. Устный опрос.</w:t>
            </w:r>
          </w:p>
        </w:tc>
      </w:tr>
      <w:tr w:rsidR="0007281C" w:rsidRPr="008D464F">
        <w:trPr>
          <w:trHeight w:val="906"/>
        </w:trPr>
        <w:tc>
          <w:tcPr>
            <w:tcW w:w="554" w:type="dxa"/>
            <w:shd w:val="clear" w:color="auto" w:fill="auto"/>
            <w:vAlign w:val="center"/>
          </w:tcPr>
          <w:p w:rsidR="0007281C" w:rsidRPr="008D464F" w:rsidRDefault="009E14D9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39" w:type="dxa"/>
            <w:shd w:val="clear" w:color="auto" w:fill="auto"/>
            <w:vAlign w:val="center"/>
          </w:tcPr>
          <w:p w:rsidR="0007281C" w:rsidRPr="008D464F" w:rsidRDefault="009E14D9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Завершающий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7281C" w:rsidRPr="008D464F" w:rsidRDefault="009E14D9">
            <w:pPr>
              <w:tabs>
                <w:tab w:val="left" w:pos="900"/>
              </w:tabs>
              <w:spacing w:after="0" w:line="240" w:lineRule="auto"/>
              <w:ind w:left="-6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ОПК-3; ОПК-5, </w:t>
            </w:r>
          </w:p>
          <w:p w:rsidR="0007281C" w:rsidRPr="008D464F" w:rsidRDefault="009E14D9">
            <w:pPr>
              <w:tabs>
                <w:tab w:val="left" w:pos="900"/>
              </w:tabs>
              <w:spacing w:after="0" w:line="240" w:lineRule="auto"/>
              <w:ind w:left="-6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ПК-5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7281C" w:rsidRPr="008D464F" w:rsidRDefault="009E14D9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Характеристика, заверенная руководителем практики от организации. Сформированный отчет. Устный опрос.</w:t>
            </w:r>
          </w:p>
        </w:tc>
      </w:tr>
    </w:tbl>
    <w:p w:rsidR="0007281C" w:rsidRPr="008D464F" w:rsidRDefault="0007281C">
      <w:pPr>
        <w:pStyle w:val="afc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b/>
          <w:bCs/>
        </w:rPr>
      </w:pPr>
    </w:p>
    <w:p w:rsidR="0007281C" w:rsidRPr="008D464F" w:rsidRDefault="009E14D9">
      <w:pPr>
        <w:tabs>
          <w:tab w:val="left" w:pos="900"/>
        </w:tabs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b/>
          <w:sz w:val="26"/>
          <w:szCs w:val="26"/>
        </w:rPr>
        <w:t>10.5. ТИПОВЫЕ КОНТРОЛЬНЫЕ ВОПРОСЫ ДЛЯ ПРОВЕДЕНИЯ ПРОМЕЖУТОЧНОЙ АТТЕСТАЦИИ ПО ИТОГАМ ПРАКТИКИ</w:t>
      </w:r>
    </w:p>
    <w:p w:rsidR="0007281C" w:rsidRPr="008D464F" w:rsidRDefault="009E14D9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Руководитель практики от ДВФ ВАВТ оценивает итоги практики на основе представленного дневника практики, краткого отчета, характеристики руководителя от профильной организации и пояснений обучающегося.</w:t>
      </w:r>
    </w:p>
    <w:p w:rsidR="0007281C" w:rsidRPr="008D464F" w:rsidRDefault="009E14D9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Защита итогов практики проходит в форме собеседования.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6769"/>
      </w:tblGrid>
      <w:tr w:rsidR="008D464F" w:rsidRPr="008D464F">
        <w:tc>
          <w:tcPr>
            <w:tcW w:w="3085" w:type="dxa"/>
            <w:shd w:val="clear" w:color="auto" w:fill="auto"/>
            <w:vAlign w:val="center"/>
          </w:tcPr>
          <w:p w:rsidR="0007281C" w:rsidRPr="008D464F" w:rsidRDefault="009E14D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769" w:type="dxa"/>
            <w:shd w:val="clear" w:color="auto" w:fill="auto"/>
            <w:vAlign w:val="center"/>
          </w:tcPr>
          <w:p w:rsidR="0007281C" w:rsidRPr="008D464F" w:rsidRDefault="009E14D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Типовые контрольные вопросы</w:t>
            </w:r>
          </w:p>
        </w:tc>
      </w:tr>
      <w:tr w:rsidR="008D464F" w:rsidRPr="008D464F">
        <w:tc>
          <w:tcPr>
            <w:tcW w:w="3085" w:type="dxa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6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УК-1</w:t>
            </w:r>
            <w:r w:rsidRPr="008D464F">
              <w:rPr>
                <w:rFonts w:ascii="Times New Roman" w:eastAsia="Calibri" w:hAnsi="Times New Roman" w:cs="Times New Roman"/>
                <w:sz w:val="20"/>
                <w:szCs w:val="20"/>
              </w:rPr>
              <w:t>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6769" w:type="dxa"/>
            <w:shd w:val="clear" w:color="auto" w:fill="auto"/>
          </w:tcPr>
          <w:p w:rsidR="0007281C" w:rsidRPr="008D464F" w:rsidRDefault="009E14D9">
            <w:pPr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hAnsi="Times New Roman" w:cs="Times New Roman"/>
                <w:sz w:val="20"/>
                <w:szCs w:val="20"/>
              </w:rPr>
              <w:t>Какие стандартные теоретические модели Вами использованы на практике при анализе и интерпретации полученных результатов?</w:t>
            </w:r>
          </w:p>
          <w:p w:rsidR="0007281C" w:rsidRPr="008D464F" w:rsidRDefault="009E14D9">
            <w:pPr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hAnsi="Times New Roman" w:cs="Times New Roman"/>
                <w:sz w:val="20"/>
                <w:szCs w:val="20"/>
              </w:rPr>
              <w:t>Какие типовые методики анализа управленческой, финансовой, бухгалтерской и иной информации были использованы во время прохождения практики при расчете экономических и социально- экономических показателей, а также результативности деятельности организации?</w:t>
            </w:r>
          </w:p>
          <w:p w:rsidR="0007281C" w:rsidRPr="008D464F" w:rsidRDefault="009E14D9">
            <w:pPr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hAnsi="Times New Roman" w:cs="Times New Roman"/>
                <w:sz w:val="20"/>
                <w:szCs w:val="20"/>
              </w:rPr>
              <w:t xml:space="preserve">Какие источники информации, необходимые для проведения конкретных экономических расчетов были задействованы Вами во время практики, для решения профессиональных задач? </w:t>
            </w:r>
          </w:p>
        </w:tc>
      </w:tr>
      <w:tr w:rsidR="008D464F" w:rsidRPr="008D464F">
        <w:tc>
          <w:tcPr>
            <w:tcW w:w="3085" w:type="dxa"/>
          </w:tcPr>
          <w:p w:rsidR="0007281C" w:rsidRPr="008D464F" w:rsidRDefault="009E1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hAnsi="Times New Roman" w:cs="Times New Roman"/>
                <w:b/>
                <w:sz w:val="20"/>
                <w:szCs w:val="20"/>
              </w:rPr>
              <w:t>ОПК-3.</w:t>
            </w:r>
            <w:r w:rsidRPr="008D464F">
              <w:rPr>
                <w:rFonts w:ascii="Times New Roman" w:hAnsi="Times New Roman" w:cs="Times New Roman"/>
                <w:sz w:val="20"/>
                <w:szCs w:val="20"/>
              </w:rPr>
              <w:t xml:space="preserve"> 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  <w:tc>
          <w:tcPr>
            <w:tcW w:w="6769" w:type="dxa"/>
            <w:shd w:val="clear" w:color="auto" w:fill="auto"/>
            <w:vAlign w:val="center"/>
          </w:tcPr>
          <w:p w:rsidR="0007281C" w:rsidRPr="008D464F" w:rsidRDefault="009E14D9">
            <w:pPr>
              <w:pStyle w:val="afa"/>
              <w:numPr>
                <w:ilvl w:val="0"/>
                <w:numId w:val="14"/>
              </w:numPr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hAnsi="Times New Roman" w:cs="Times New Roman"/>
                <w:sz w:val="20"/>
                <w:szCs w:val="20"/>
              </w:rPr>
              <w:t>Назовите основные нормативно-правовые документы, регламентирующие сферу и/ или деятельность предприятия (учреждения, организации).</w:t>
            </w:r>
          </w:p>
          <w:p w:rsidR="0007281C" w:rsidRPr="008D464F" w:rsidRDefault="009E14D9">
            <w:pPr>
              <w:pStyle w:val="afa"/>
              <w:numPr>
                <w:ilvl w:val="0"/>
                <w:numId w:val="14"/>
              </w:numPr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hAnsi="Times New Roman" w:cs="Times New Roman"/>
                <w:sz w:val="20"/>
                <w:szCs w:val="20"/>
              </w:rPr>
              <w:t>Какие теоретические модели управления или методы оценки последствий принятия управленческих решений были Вами применены на практике?</w:t>
            </w:r>
          </w:p>
          <w:p w:rsidR="0007281C" w:rsidRPr="008D464F" w:rsidRDefault="009E14D9">
            <w:pPr>
              <w:pStyle w:val="afa"/>
              <w:numPr>
                <w:ilvl w:val="0"/>
                <w:numId w:val="14"/>
              </w:numPr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hAnsi="Times New Roman" w:cs="Times New Roman"/>
                <w:sz w:val="20"/>
                <w:szCs w:val="20"/>
              </w:rPr>
              <w:t>Какие методы оценки качества, эффективности или результативности реализации организационно -управленческих решений Вами применялись на практике?</w:t>
            </w:r>
          </w:p>
        </w:tc>
      </w:tr>
      <w:tr w:rsidR="008D464F" w:rsidRPr="008D464F">
        <w:tc>
          <w:tcPr>
            <w:tcW w:w="3085" w:type="dxa"/>
          </w:tcPr>
          <w:p w:rsidR="0007281C" w:rsidRPr="008D464F" w:rsidRDefault="009E14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hAnsi="Times New Roman" w:cs="Times New Roman"/>
                <w:b/>
                <w:sz w:val="20"/>
                <w:szCs w:val="20"/>
              </w:rPr>
              <w:t>ОПК-5.</w:t>
            </w:r>
            <w:r w:rsidRPr="008D464F">
              <w:rPr>
                <w:rFonts w:ascii="Times New Roman" w:hAnsi="Times New Roman" w:cs="Times New Roman"/>
                <w:sz w:val="20"/>
                <w:szCs w:val="20"/>
              </w:rPr>
              <w:t xml:space="preserve">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анализ;</w:t>
            </w:r>
          </w:p>
        </w:tc>
        <w:tc>
          <w:tcPr>
            <w:tcW w:w="6769" w:type="dxa"/>
            <w:shd w:val="clear" w:color="auto" w:fill="auto"/>
            <w:vAlign w:val="center"/>
          </w:tcPr>
          <w:p w:rsidR="0007281C" w:rsidRPr="008D464F" w:rsidRDefault="009E14D9">
            <w:pPr>
              <w:pStyle w:val="afc"/>
              <w:numPr>
                <w:ilvl w:val="0"/>
                <w:numId w:val="15"/>
              </w:numPr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>Какие информационные технологии применяются в организации?</w:t>
            </w:r>
          </w:p>
          <w:p w:rsidR="0007281C" w:rsidRPr="008D464F" w:rsidRDefault="009E14D9">
            <w:pPr>
              <w:pStyle w:val="afc"/>
              <w:numPr>
                <w:ilvl w:val="0"/>
                <w:numId w:val="15"/>
              </w:numPr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>Какие информационные программы, применялись Вами при обработке информации?</w:t>
            </w:r>
          </w:p>
          <w:p w:rsidR="0007281C" w:rsidRPr="008D464F" w:rsidRDefault="009E14D9">
            <w:pPr>
              <w:pStyle w:val="afc"/>
              <w:numPr>
                <w:ilvl w:val="0"/>
                <w:numId w:val="15"/>
              </w:numPr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>Какие проблемы экономического характера Вами выявлены на предприятии?</w:t>
            </w:r>
          </w:p>
          <w:p w:rsidR="0007281C" w:rsidRPr="008D464F" w:rsidRDefault="009E14D9">
            <w:pPr>
              <w:pStyle w:val="afc"/>
              <w:numPr>
                <w:ilvl w:val="0"/>
                <w:numId w:val="15"/>
              </w:numPr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>Какие варианты управленческих решений Вами предложены с учетом</w:t>
            </w:r>
          </w:p>
          <w:p w:rsidR="0007281C" w:rsidRPr="008D464F" w:rsidRDefault="009E14D9">
            <w:pPr>
              <w:pStyle w:val="afc"/>
              <w:ind w:left="394"/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>критериев социально- экономической эффективности предприятия?</w:t>
            </w:r>
          </w:p>
        </w:tc>
      </w:tr>
      <w:tr w:rsidR="0007281C" w:rsidRPr="008D464F">
        <w:tc>
          <w:tcPr>
            <w:tcW w:w="3085" w:type="dxa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ПК-5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Способен разрабатывать мероприятия по управлению рисками, бизнес-процессами, инновациями, оценивать качество работы сотрудников с применением программного обеспечения</w:t>
            </w:r>
          </w:p>
        </w:tc>
        <w:tc>
          <w:tcPr>
            <w:tcW w:w="6769" w:type="dxa"/>
            <w:shd w:val="clear" w:color="auto" w:fill="auto"/>
            <w:vAlign w:val="center"/>
          </w:tcPr>
          <w:p w:rsidR="0007281C" w:rsidRPr="008D464F" w:rsidRDefault="009E14D9">
            <w:pPr>
              <w:pStyle w:val="afc"/>
              <w:numPr>
                <w:ilvl w:val="0"/>
                <w:numId w:val="16"/>
              </w:numPr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>Какие типовые методики анализа финансовой, бухгалтерской и иной информации были использованы во время прохождения практики при расчете экономических и социально- экономических показателей?</w:t>
            </w:r>
          </w:p>
          <w:p w:rsidR="0007281C" w:rsidRPr="008D464F" w:rsidRDefault="009E14D9">
            <w:pPr>
              <w:pStyle w:val="afc"/>
              <w:numPr>
                <w:ilvl w:val="0"/>
                <w:numId w:val="16"/>
              </w:numPr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>Какие источники информации, необходимые для проведения конкретных экономических расчетов были задействованы Вами во время практики, для решения профессиональных задач?</w:t>
            </w:r>
          </w:p>
          <w:p w:rsidR="0007281C" w:rsidRPr="008D464F" w:rsidRDefault="009E14D9">
            <w:pPr>
              <w:pStyle w:val="afc"/>
              <w:numPr>
                <w:ilvl w:val="0"/>
                <w:numId w:val="16"/>
              </w:numPr>
              <w:rPr>
                <w:rFonts w:eastAsia="Times New Roman"/>
                <w:sz w:val="20"/>
                <w:szCs w:val="20"/>
              </w:rPr>
            </w:pPr>
            <w:r w:rsidRPr="008D464F">
              <w:rPr>
                <w:rFonts w:eastAsia="Times New Roman"/>
                <w:sz w:val="20"/>
                <w:szCs w:val="20"/>
              </w:rPr>
              <w:t>Какие виды рисков влияют на работу организации?</w:t>
            </w:r>
          </w:p>
        </w:tc>
      </w:tr>
    </w:tbl>
    <w:p w:rsidR="0007281C" w:rsidRPr="008D464F" w:rsidRDefault="0007281C">
      <w:pPr>
        <w:pStyle w:val="afc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b/>
          <w:bCs/>
        </w:rPr>
      </w:pPr>
    </w:p>
    <w:p w:rsidR="0007281C" w:rsidRPr="008D464F" w:rsidRDefault="009E14D9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64F">
        <w:rPr>
          <w:b/>
          <w:bCs/>
        </w:rPr>
        <w:br w:type="page"/>
      </w:r>
    </w:p>
    <w:p w:rsidR="0007281C" w:rsidRPr="008D464F" w:rsidRDefault="009E14D9">
      <w:pPr>
        <w:pStyle w:val="afc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rFonts w:eastAsia="Times New Roman"/>
          <w:b/>
          <w:bCs/>
        </w:rPr>
      </w:pPr>
      <w:r w:rsidRPr="008D464F">
        <w:rPr>
          <w:b/>
          <w:bCs/>
        </w:rPr>
        <w:t xml:space="preserve">11. ЛИСТ ВНЕСЕНИЯ ИЗМЕНЕНИЙ В РАБОЧУЮ ПРОГРАММУ ПРОИЗВОДСТВЕННОЙ </w:t>
      </w:r>
      <w:r w:rsidRPr="008D464F">
        <w:rPr>
          <w:b/>
        </w:rPr>
        <w:t>ТЕХНОЛОГИЧЕСКОЙ (ПРОЕКТНО-ТЕХНОЛОГИЧЕСКОЙ) ПРАКТИКИ</w:t>
      </w:r>
    </w:p>
    <w:p w:rsidR="0007281C" w:rsidRPr="008D464F" w:rsidRDefault="009E14D9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64F">
        <w:rPr>
          <w:rFonts w:ascii="Times New Roman" w:eastAsia="Calibri" w:hAnsi="Times New Roman" w:cs="Times New Roman"/>
          <w:sz w:val="24"/>
          <w:szCs w:val="24"/>
        </w:rPr>
        <w:t xml:space="preserve">Дополнения и изменения в программу производственной (технологической (проектно-технологической) практики по направлению подготовки 38.03.02 «Менеджмент» на 20_-20_ учебный год. </w:t>
      </w:r>
    </w:p>
    <w:p w:rsidR="0007281C" w:rsidRPr="008D464F" w:rsidRDefault="0007281C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281C" w:rsidRPr="008D464F" w:rsidRDefault="009E14D9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64F">
        <w:rPr>
          <w:rFonts w:ascii="Times New Roman" w:eastAsia="Calibri" w:hAnsi="Times New Roman" w:cs="Times New Roman"/>
          <w:sz w:val="24"/>
          <w:szCs w:val="24"/>
        </w:rPr>
        <w:t xml:space="preserve">В программу производственной практики (технологической практики) вносятся следующие изменения: </w:t>
      </w:r>
    </w:p>
    <w:p w:rsidR="0007281C" w:rsidRPr="008D464F" w:rsidRDefault="009E14D9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64F">
        <w:rPr>
          <w:rFonts w:ascii="Times New Roman" w:eastAsia="Calibri" w:hAnsi="Times New Roman" w:cs="Times New Roman"/>
          <w:sz w:val="24"/>
          <w:szCs w:val="24"/>
        </w:rPr>
        <w:t xml:space="preserve">1. </w:t>
      </w:r>
    </w:p>
    <w:p w:rsidR="0007281C" w:rsidRPr="008D464F" w:rsidRDefault="009E14D9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64F">
        <w:rPr>
          <w:rFonts w:ascii="Times New Roman" w:eastAsia="Calibri" w:hAnsi="Times New Roman" w:cs="Times New Roman"/>
          <w:sz w:val="24"/>
          <w:szCs w:val="24"/>
        </w:rPr>
        <w:t xml:space="preserve">2. </w:t>
      </w:r>
    </w:p>
    <w:p w:rsidR="0007281C" w:rsidRPr="008D464F" w:rsidRDefault="009E14D9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64F">
        <w:rPr>
          <w:rFonts w:ascii="Times New Roman" w:eastAsia="Calibri" w:hAnsi="Times New Roman" w:cs="Times New Roman"/>
          <w:sz w:val="24"/>
          <w:szCs w:val="24"/>
        </w:rPr>
        <w:t xml:space="preserve">3. </w:t>
      </w:r>
    </w:p>
    <w:p w:rsidR="0007281C" w:rsidRPr="008D464F" w:rsidRDefault="0007281C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281C" w:rsidRPr="008D464F" w:rsidRDefault="009E14D9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64F">
        <w:rPr>
          <w:rFonts w:ascii="Times New Roman" w:eastAsia="Calibri" w:hAnsi="Times New Roman" w:cs="Times New Roman"/>
          <w:sz w:val="24"/>
          <w:szCs w:val="24"/>
        </w:rPr>
        <w:t>Изменения в программу производственной практики (технологической практики) внесены:</w:t>
      </w:r>
    </w:p>
    <w:p w:rsidR="0007281C" w:rsidRPr="008D464F" w:rsidRDefault="009E14D9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64F">
        <w:rPr>
          <w:rFonts w:ascii="Times New Roman" w:eastAsia="Calibri" w:hAnsi="Times New Roman" w:cs="Times New Roman"/>
          <w:sz w:val="24"/>
          <w:szCs w:val="24"/>
        </w:rPr>
        <w:t xml:space="preserve">степень, должность                                                                                         Ф.И.О. </w:t>
      </w:r>
    </w:p>
    <w:p w:rsidR="0007281C" w:rsidRPr="008D464F" w:rsidRDefault="0007281C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281C" w:rsidRPr="008D464F" w:rsidRDefault="009E14D9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64F">
        <w:rPr>
          <w:rFonts w:ascii="Times New Roman" w:eastAsia="Calibri" w:hAnsi="Times New Roman" w:cs="Times New Roman"/>
          <w:sz w:val="24"/>
          <w:szCs w:val="24"/>
        </w:rPr>
        <w:t>Внесение изменений в программу производственной практики (технологической практики) утверждены на заседании кафедры «Экономика и управление»</w:t>
      </w:r>
    </w:p>
    <w:p w:rsidR="0007281C" w:rsidRPr="008D464F" w:rsidRDefault="009E14D9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64F">
        <w:rPr>
          <w:rFonts w:ascii="Times New Roman" w:eastAsia="Calibri" w:hAnsi="Times New Roman" w:cs="Times New Roman"/>
          <w:sz w:val="24"/>
          <w:szCs w:val="24"/>
        </w:rPr>
        <w:t>Протокол № __ от  «__»     _________    20__ года.</w:t>
      </w:r>
    </w:p>
    <w:p w:rsidR="0007281C" w:rsidRPr="008D464F" w:rsidRDefault="0007281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281C" w:rsidRPr="008D464F" w:rsidRDefault="009E14D9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64F">
        <w:rPr>
          <w:rFonts w:ascii="Times New Roman" w:eastAsia="Calibri" w:hAnsi="Times New Roman" w:cs="Times New Roman"/>
          <w:sz w:val="24"/>
          <w:szCs w:val="24"/>
        </w:rPr>
        <w:t>Зав. кафедрой                                                                                                    Ф.И.О</w:t>
      </w:r>
    </w:p>
    <w:p w:rsidR="0007281C" w:rsidRPr="008D464F" w:rsidRDefault="000728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81C" w:rsidRPr="008D464F" w:rsidRDefault="009E14D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D464F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07281C" w:rsidRPr="008D464F" w:rsidRDefault="009E14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464F">
        <w:rPr>
          <w:rFonts w:ascii="Times New Roman" w:hAnsi="Times New Roman" w:cs="Times New Roman"/>
          <w:sz w:val="24"/>
          <w:szCs w:val="24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:rsidR="0007281C" w:rsidRPr="008D464F" w:rsidRDefault="009E14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464F">
        <w:rPr>
          <w:rFonts w:ascii="Times New Roman" w:hAnsi="Times New Roman" w:cs="Times New Roman"/>
          <w:sz w:val="24"/>
          <w:szCs w:val="24"/>
        </w:rPr>
        <w:t>«Всероссийская академия внешней торговли</w:t>
      </w:r>
    </w:p>
    <w:p w:rsidR="0007281C" w:rsidRPr="008D464F" w:rsidRDefault="009E14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464F">
        <w:rPr>
          <w:rFonts w:ascii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281C" w:rsidRPr="008D464F" w:rsidRDefault="009E14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464F">
        <w:rPr>
          <w:rFonts w:ascii="Times New Roman" w:hAnsi="Times New Roman" w:cs="Times New Roman"/>
          <w:sz w:val="24"/>
          <w:szCs w:val="24"/>
        </w:rPr>
        <w:t>Кафедра «Экономика и управление»</w:t>
      </w:r>
    </w:p>
    <w:p w:rsidR="0007281C" w:rsidRPr="008D464F" w:rsidRDefault="0007281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7281C" w:rsidRPr="008D464F" w:rsidRDefault="009E14D9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База прохождения практики</w:t>
      </w:r>
    </w:p>
    <w:p w:rsidR="0007281C" w:rsidRPr="008D464F" w:rsidRDefault="009E14D9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>для прохождения обучающимися экономического факультета учебной, производственной и производственной (преддипломной) практик кафедрой «Экономика и управление» заключены договоры со следующими предприятиями и организациями:</w:t>
      </w:r>
    </w:p>
    <w:p w:rsidR="0007281C" w:rsidRPr="008D464F" w:rsidRDefault="009E14D9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8D464F">
        <w:rPr>
          <w:rFonts w:ascii="Times New Roman" w:eastAsia="Calibri" w:hAnsi="Times New Roman" w:cs="Times New Roman"/>
          <w:b/>
          <w:lang w:eastAsia="en-US"/>
        </w:rPr>
        <w:t>БАНКИ</w:t>
      </w:r>
    </w:p>
    <w:p w:rsidR="0007281C" w:rsidRPr="008D464F" w:rsidRDefault="009E14D9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КФ ОАО «Азиатско- Тихоокеанский Банк» ПАО</w:t>
      </w:r>
    </w:p>
    <w:p w:rsidR="0007281C" w:rsidRPr="008D464F" w:rsidRDefault="009E14D9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ОАО «Сбербанк России» Камчатское отделение</w:t>
      </w:r>
    </w:p>
    <w:p w:rsidR="0007281C" w:rsidRPr="008D464F" w:rsidRDefault="009E14D9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ОАО «Газпромбанк»</w:t>
      </w:r>
    </w:p>
    <w:p w:rsidR="0007281C" w:rsidRPr="008D464F" w:rsidRDefault="009E14D9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Камчатский региональный филиал АО «Россельхозбанк» (Камчатский РФ АО «Россельхозбанк»)</w:t>
      </w:r>
    </w:p>
    <w:p w:rsidR="0007281C" w:rsidRPr="008D464F" w:rsidRDefault="009E14D9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РОО «Камчатский» Филиал №2754 ВТБ 24 (ПАО)</w:t>
      </w:r>
    </w:p>
    <w:p w:rsidR="0007281C" w:rsidRPr="008D464F" w:rsidRDefault="009E14D9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 xml:space="preserve">ОТП Банк </w:t>
      </w:r>
    </w:p>
    <w:p w:rsidR="0007281C" w:rsidRPr="008D464F" w:rsidRDefault="009E14D9">
      <w:pPr>
        <w:numPr>
          <w:ilvl w:val="0"/>
          <w:numId w:val="17"/>
        </w:numPr>
        <w:tabs>
          <w:tab w:val="left" w:pos="426"/>
          <w:tab w:val="left" w:pos="99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Отделение по Камчатскому краю Дальневосточного главного управления Центрального банка Российской Федерации</w:t>
      </w:r>
    </w:p>
    <w:p w:rsidR="0007281C" w:rsidRPr="008D464F" w:rsidRDefault="009E14D9">
      <w:pPr>
        <w:numPr>
          <w:ilvl w:val="0"/>
          <w:numId w:val="17"/>
        </w:numPr>
        <w:tabs>
          <w:tab w:val="left" w:pos="426"/>
          <w:tab w:val="left" w:pos="99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ПАО Банк «Открытие»</w:t>
      </w:r>
    </w:p>
    <w:p w:rsidR="0007281C" w:rsidRPr="008D464F" w:rsidRDefault="009E14D9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8D464F">
        <w:rPr>
          <w:rFonts w:ascii="Times New Roman" w:eastAsia="Calibri" w:hAnsi="Times New Roman" w:cs="Times New Roman"/>
          <w:b/>
          <w:lang w:eastAsia="en-US"/>
        </w:rPr>
        <w:t>ОРГАНЫ ВЛАСТИ</w:t>
      </w:r>
    </w:p>
    <w:p w:rsidR="0007281C" w:rsidRPr="008D464F" w:rsidRDefault="009E14D9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Аппарат Губернатора и Правительства Камчатского края</w:t>
      </w:r>
    </w:p>
    <w:p w:rsidR="0007281C" w:rsidRPr="008D464F" w:rsidRDefault="009E14D9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Министерство финансов Камчатского края</w:t>
      </w:r>
    </w:p>
    <w:p w:rsidR="0007281C" w:rsidRPr="008D464F" w:rsidRDefault="009E14D9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 xml:space="preserve">Министерство экономического развития Камчатского края </w:t>
      </w:r>
    </w:p>
    <w:p w:rsidR="0007281C" w:rsidRPr="008D464F" w:rsidRDefault="009E14D9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Управление экономического развития Елизовского муниципального района</w:t>
      </w:r>
    </w:p>
    <w:p w:rsidR="0007281C" w:rsidRPr="008D464F" w:rsidRDefault="009E14D9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Управление экономики Петропавловск-Камчатского городского округа</w:t>
      </w:r>
    </w:p>
    <w:p w:rsidR="0007281C" w:rsidRPr="008D464F" w:rsidRDefault="009E14D9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Администрация Вулканного городского поселения</w:t>
      </w:r>
    </w:p>
    <w:p w:rsidR="0007281C" w:rsidRPr="008D464F" w:rsidRDefault="009E14D9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Министерство туризма Камчатского края</w:t>
      </w:r>
    </w:p>
    <w:p w:rsidR="0007281C" w:rsidRPr="008D464F" w:rsidRDefault="009E14D9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Контрольно-счетная палата Камчатского края</w:t>
      </w:r>
    </w:p>
    <w:p w:rsidR="0007281C" w:rsidRPr="008D464F" w:rsidRDefault="009E14D9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Федеральная кадастровая палата Федеральной службы регистрации, кадастра, картографии (г. Елизово)</w:t>
      </w:r>
    </w:p>
    <w:p w:rsidR="0007281C" w:rsidRPr="008D464F" w:rsidRDefault="009E14D9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Управление федерального казначейства по Камчатскому краю</w:t>
      </w:r>
    </w:p>
    <w:p w:rsidR="0007281C" w:rsidRPr="008D464F" w:rsidRDefault="009E14D9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Управление Росреестра по камчатскому краю</w:t>
      </w:r>
    </w:p>
    <w:p w:rsidR="0007281C" w:rsidRPr="008D464F" w:rsidRDefault="009E14D9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Управление судебного департамента в Камчатском крае</w:t>
      </w:r>
    </w:p>
    <w:p w:rsidR="0007281C" w:rsidRPr="008D464F" w:rsidRDefault="009E14D9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Адвокатская палата Камчатского края</w:t>
      </w:r>
    </w:p>
    <w:p w:rsidR="0007281C" w:rsidRPr="008D464F" w:rsidRDefault="0007281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:rsidR="0007281C" w:rsidRPr="008D464F" w:rsidRDefault="009E14D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8D464F">
        <w:rPr>
          <w:rFonts w:ascii="Times New Roman" w:eastAsia="Calibri" w:hAnsi="Times New Roman" w:cs="Times New Roman"/>
          <w:b/>
          <w:lang w:eastAsia="en-US"/>
        </w:rPr>
        <w:t>ПРЕДПРИЯТИЯ, ОРГАНИЗАЦИИ</w:t>
      </w:r>
    </w:p>
    <w:p w:rsidR="0007281C" w:rsidRPr="008D464F" w:rsidRDefault="009E14D9">
      <w:pPr>
        <w:numPr>
          <w:ilvl w:val="0"/>
          <w:numId w:val="19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ООО «Лечебно-эстетический центр «Лакрима»</w:t>
      </w:r>
    </w:p>
    <w:p w:rsidR="0007281C" w:rsidRPr="008D464F" w:rsidRDefault="009E14D9">
      <w:pPr>
        <w:numPr>
          <w:ilvl w:val="0"/>
          <w:numId w:val="19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ПАО «Мобильные ТелеСистемы» (МТС)</w:t>
      </w:r>
    </w:p>
    <w:p w:rsidR="0007281C" w:rsidRPr="008D464F" w:rsidRDefault="009E14D9">
      <w:pPr>
        <w:numPr>
          <w:ilvl w:val="0"/>
          <w:numId w:val="19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ООО «Интерминералс»</w:t>
      </w:r>
    </w:p>
    <w:p w:rsidR="0007281C" w:rsidRPr="008D464F" w:rsidRDefault="009E14D9">
      <w:pPr>
        <w:numPr>
          <w:ilvl w:val="0"/>
          <w:numId w:val="19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ФКУ «ЦХ и СО УМВД России по Камчатскому краю»</w:t>
      </w:r>
    </w:p>
    <w:p w:rsidR="0007281C" w:rsidRPr="008D464F" w:rsidRDefault="009E14D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5. ЗАО «Мясокомбинат Елизовский»</w:t>
      </w:r>
    </w:p>
    <w:p w:rsidR="0007281C" w:rsidRPr="008D464F" w:rsidRDefault="009E14D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6. ООО Финансовый и Бухгалтерский Консалтинг (ФБК)</w:t>
      </w:r>
    </w:p>
    <w:p w:rsidR="0007281C" w:rsidRPr="008D464F" w:rsidRDefault="009E14D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7. ЗАО «Агротек-Холдинг»</w:t>
      </w:r>
    </w:p>
    <w:p w:rsidR="0007281C" w:rsidRPr="008D464F" w:rsidRDefault="009E14D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8. Многофункциональный центр предоставления государственных и муниципальных услуг в Камчатском крае (МФЦ)</w:t>
      </w:r>
    </w:p>
    <w:p w:rsidR="0007281C" w:rsidRPr="008D464F" w:rsidRDefault="009E14D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9. Отделение Пенсионного фонда России по Камчатскому краю</w:t>
      </w:r>
    </w:p>
    <w:p w:rsidR="0007281C" w:rsidRPr="008D464F" w:rsidRDefault="009E14D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10. Государственное учреждение Управление Пенсионного фонда РФ в г. Петропавловске – Камчатском.</w:t>
      </w:r>
    </w:p>
    <w:p w:rsidR="0007281C" w:rsidRPr="008D464F" w:rsidRDefault="009E14D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11. ООО «Интерсвет Плюс»</w:t>
      </w:r>
    </w:p>
    <w:p w:rsidR="0007281C" w:rsidRPr="008D464F" w:rsidRDefault="0007281C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7281C" w:rsidRPr="008D464F" w:rsidRDefault="009E14D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D464F">
        <w:rPr>
          <w:rFonts w:ascii="Times New Roman" w:hAnsi="Times New Roman" w:cs="Times New Roman"/>
          <w:sz w:val="24"/>
          <w:szCs w:val="24"/>
        </w:rPr>
        <w:t>Приложение 2</w:t>
      </w:r>
    </w:p>
    <w:p w:rsidR="0007281C" w:rsidRPr="008D464F" w:rsidRDefault="009E14D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lang w:eastAsia="ar-SA"/>
        </w:rPr>
      </w:pPr>
      <w:r w:rsidRPr="008D464F">
        <w:rPr>
          <w:rFonts w:ascii="Calibri" w:eastAsia="Calibri" w:hAnsi="Calibri" w:cs="Calibri"/>
          <w:sz w:val="24"/>
          <w:szCs w:val="24"/>
          <w:lang w:eastAsia="ar-SA"/>
        </w:rPr>
        <w:t>«</w:t>
      </w:r>
      <w:r w:rsidRPr="008D464F">
        <w:rPr>
          <w:rFonts w:ascii="Times New Roman" w:eastAsia="Calibri" w:hAnsi="Times New Roman" w:cs="Times New Roman"/>
          <w:lang w:eastAsia="ar-SA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:rsidR="0007281C" w:rsidRPr="008D464F" w:rsidRDefault="009E14D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lang w:eastAsia="ar-SA"/>
        </w:rPr>
      </w:pPr>
      <w:r w:rsidRPr="008D464F">
        <w:rPr>
          <w:rFonts w:ascii="Times New Roman" w:eastAsia="Calibri" w:hAnsi="Times New Roman" w:cs="Times New Roman"/>
          <w:lang w:eastAsia="ar-SA"/>
        </w:rPr>
        <w:t>«Всероссийская академия внешней торговли</w:t>
      </w:r>
    </w:p>
    <w:p w:rsidR="0007281C" w:rsidRPr="008D464F" w:rsidRDefault="009E14D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lang w:eastAsia="ar-SA"/>
        </w:rPr>
      </w:pPr>
      <w:r w:rsidRPr="008D464F">
        <w:rPr>
          <w:rFonts w:ascii="Times New Roman" w:eastAsia="Calibri" w:hAnsi="Times New Roman" w:cs="Times New Roman"/>
          <w:lang w:eastAsia="ar-SA"/>
        </w:rPr>
        <w:t>Министерства экономического развития Российской Федерации»</w:t>
      </w:r>
    </w:p>
    <w:p w:rsidR="0007281C" w:rsidRPr="008D464F" w:rsidRDefault="0007281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3"/>
          <w:szCs w:val="23"/>
        </w:rPr>
      </w:pPr>
    </w:p>
    <w:p w:rsidR="0007281C" w:rsidRPr="008D464F" w:rsidRDefault="009E14D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3"/>
          <w:szCs w:val="23"/>
        </w:rPr>
      </w:pPr>
      <w:r w:rsidRPr="008D464F">
        <w:rPr>
          <w:rFonts w:ascii="Times New Roman" w:hAnsi="Times New Roman" w:cs="Times New Roman"/>
          <w:sz w:val="23"/>
          <w:szCs w:val="23"/>
        </w:rPr>
        <w:t>Кафедра «Экономика и управление»</w:t>
      </w:r>
    </w:p>
    <w:p w:rsidR="0007281C" w:rsidRPr="008D464F" w:rsidRDefault="0007281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3"/>
          <w:szCs w:val="23"/>
        </w:rPr>
      </w:pPr>
    </w:p>
    <w:p w:rsidR="0007281C" w:rsidRPr="008D464F" w:rsidRDefault="009E14D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  <w:r w:rsidRPr="008D464F">
        <w:rPr>
          <w:rFonts w:ascii="Times New Roman" w:hAnsi="Times New Roman" w:cs="Times New Roman"/>
          <w:b/>
        </w:rPr>
        <w:t>ИНДИВИДУАЛЬНОЕ ЗАДАНИЕ</w:t>
      </w:r>
    </w:p>
    <w:p w:rsidR="0007281C" w:rsidRPr="008D464F" w:rsidRDefault="009E14D9">
      <w:pPr>
        <w:widowControl w:val="0"/>
        <w:spacing w:after="0"/>
        <w:ind w:right="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464F">
        <w:rPr>
          <w:rFonts w:ascii="Times New Roman" w:hAnsi="Times New Roman" w:cs="Times New Roman"/>
          <w:b/>
        </w:rPr>
        <w:t xml:space="preserve">на </w:t>
      </w:r>
      <w:r w:rsidRPr="008D464F">
        <w:rPr>
          <w:rFonts w:ascii="Times New Roman" w:eastAsia="Times New Roman" w:hAnsi="Times New Roman" w:cs="Times New Roman"/>
          <w:b/>
          <w:sz w:val="24"/>
          <w:szCs w:val="24"/>
        </w:rPr>
        <w:t>производственную технологическую (проектно-технологическую) практику</w:t>
      </w:r>
    </w:p>
    <w:p w:rsidR="0007281C" w:rsidRPr="008D464F" w:rsidRDefault="009E14D9">
      <w:pPr>
        <w:widowControl w:val="0"/>
        <w:ind w:right="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7281C" w:rsidRPr="008D464F" w:rsidRDefault="009E14D9">
      <w:pPr>
        <w:widowControl w:val="0"/>
        <w:ind w:right="45"/>
        <w:jc w:val="both"/>
        <w:rPr>
          <w:rFonts w:ascii="Times New Roman" w:hAnsi="Times New Roman" w:cs="Times New Roman"/>
        </w:rPr>
      </w:pPr>
      <w:r w:rsidRPr="008D464F">
        <w:rPr>
          <w:rFonts w:ascii="Times New Roman" w:hAnsi="Times New Roman" w:cs="Times New Roman"/>
          <w:b/>
        </w:rPr>
        <w:t>Обучающемуся</w:t>
      </w:r>
      <w:r w:rsidRPr="008D464F">
        <w:rPr>
          <w:rFonts w:ascii="Times New Roman" w:hAnsi="Times New Roman" w:cs="Times New Roman"/>
        </w:rPr>
        <w:t>______________________________________________</w:t>
      </w:r>
      <w:r w:rsidRPr="008D464F">
        <w:rPr>
          <w:rFonts w:ascii="Times New Roman" w:hAnsi="Times New Roman" w:cs="Times New Roman"/>
          <w:b/>
        </w:rPr>
        <w:t>Группы</w:t>
      </w:r>
      <w:r w:rsidRPr="008D464F">
        <w:rPr>
          <w:rFonts w:ascii="Times New Roman" w:hAnsi="Times New Roman" w:cs="Times New Roman"/>
        </w:rPr>
        <w:t xml:space="preserve"> _____________</w:t>
      </w:r>
    </w:p>
    <w:p w:rsidR="0007281C" w:rsidRPr="008D464F" w:rsidRDefault="009E14D9">
      <w:pPr>
        <w:rPr>
          <w:rFonts w:ascii="Times New Roman" w:hAnsi="Times New Roman" w:cs="Times New Roman"/>
          <w:i/>
          <w:sz w:val="16"/>
          <w:szCs w:val="16"/>
        </w:rPr>
      </w:pPr>
      <w:r w:rsidRPr="008D464F">
        <w:rPr>
          <w:rFonts w:ascii="Times New Roman" w:eastAsia="Arial Unicode MS" w:hAnsi="Times New Roman" w:cs="Times New Roman"/>
          <w:i/>
          <w:sz w:val="16"/>
          <w:szCs w:val="16"/>
          <w:lang w:bidi="ru-RU"/>
        </w:rPr>
        <w:t xml:space="preserve">                                                                   (ФИО обучающегося полностью)</w:t>
      </w:r>
    </w:p>
    <w:p w:rsidR="0007281C" w:rsidRPr="008D464F" w:rsidRDefault="009E14D9">
      <w:pPr>
        <w:rPr>
          <w:rFonts w:ascii="Times New Roman" w:hAnsi="Times New Roman" w:cs="Times New Roman"/>
        </w:rPr>
      </w:pPr>
      <w:r w:rsidRPr="008D464F">
        <w:rPr>
          <w:rFonts w:ascii="Times New Roman" w:hAnsi="Times New Roman" w:cs="Times New Roman"/>
        </w:rPr>
        <w:t>Место прохождения практики: ___________________________________________________</w:t>
      </w:r>
      <w:r w:rsidRPr="008D464F">
        <w:rPr>
          <w:rFonts w:ascii="Times New Roman" w:hAnsi="Times New Roman" w:cs="Times New Roman"/>
        </w:rPr>
        <w:br/>
        <w:t>Срок прохождения практики с «____» __________ 202__ г. по «____» __________ 202__ г.</w:t>
      </w:r>
    </w:p>
    <w:p w:rsidR="0007281C" w:rsidRPr="008D464F" w:rsidRDefault="0007281C">
      <w:pPr>
        <w:widowControl w:val="0"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</w:p>
    <w:p w:rsidR="0007281C" w:rsidRPr="008D464F" w:rsidRDefault="009E14D9">
      <w:pPr>
        <w:widowControl w:val="0"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sz w:val="24"/>
          <w:szCs w:val="24"/>
        </w:rPr>
      </w:pPr>
      <w:r w:rsidRPr="008D464F">
        <w:rPr>
          <w:rFonts w:ascii="Times New Roman" w:eastAsiaTheme="majorEastAsia" w:hAnsi="Times New Roman" w:cs="Times New Roman"/>
          <w:b/>
          <w:bCs/>
          <w:sz w:val="24"/>
          <w:szCs w:val="24"/>
        </w:rPr>
        <w:t>Цель прохождения практики</w:t>
      </w:r>
      <w:bookmarkStart w:id="2" w:name="_Toc445378715"/>
      <w:r w:rsidRPr="008D464F">
        <w:rPr>
          <w:rFonts w:ascii="Times New Roman" w:eastAsiaTheme="majorEastAsia" w:hAnsi="Times New Roman" w:cs="Times New Roman"/>
          <w:sz w:val="24"/>
          <w:szCs w:val="24"/>
        </w:rPr>
        <w:t xml:space="preserve">: </w:t>
      </w:r>
      <w:bookmarkEnd w:id="2"/>
      <w:r w:rsidRPr="008D464F">
        <w:rPr>
          <w:rFonts w:ascii="Times New Roman" w:eastAsiaTheme="majorEastAsia" w:hAnsi="Times New Roman" w:cs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07281C" w:rsidRPr="008D464F" w:rsidRDefault="009E14D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4F">
        <w:rPr>
          <w:rFonts w:ascii="Times New Roman" w:hAnsi="Times New Roman" w:cs="Times New Roman"/>
          <w:b/>
          <w:bCs/>
          <w:sz w:val="24"/>
          <w:szCs w:val="24"/>
        </w:rPr>
        <w:t>Задачами практики являются:</w:t>
      </w:r>
    </w:p>
    <w:p w:rsidR="0007281C" w:rsidRPr="008D464F" w:rsidRDefault="009E14D9">
      <w:pPr>
        <w:shd w:val="clear" w:color="auto" w:fill="FFFFFF"/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D464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07281C" w:rsidRPr="008D464F" w:rsidRDefault="009E14D9">
      <w:pPr>
        <w:shd w:val="clear" w:color="auto" w:fill="FFFFFF"/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8D464F">
        <w:rPr>
          <w:rFonts w:ascii="Times New Roman" w:hAnsi="Times New Roman" w:cs="Times New Roman"/>
          <w:b/>
          <w:sz w:val="24"/>
          <w:szCs w:val="24"/>
        </w:rPr>
        <w:t>Содержание практики, вопросы, подлежащие изучению:</w:t>
      </w:r>
    </w:p>
    <w:p w:rsidR="0007281C" w:rsidRPr="008D464F" w:rsidRDefault="009E14D9">
      <w:pPr>
        <w:shd w:val="clear" w:color="auto" w:fill="FFFFFF"/>
        <w:tabs>
          <w:tab w:val="left" w:pos="1134"/>
        </w:tabs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D464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</w:p>
    <w:p w:rsidR="0007281C" w:rsidRPr="008D464F" w:rsidRDefault="009E14D9">
      <w:pPr>
        <w:shd w:val="clear" w:color="auto" w:fill="FFFFFF"/>
        <w:tabs>
          <w:tab w:val="left" w:pos="1134"/>
        </w:tabs>
        <w:spacing w:after="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8D464F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практики: </w:t>
      </w:r>
    </w:p>
    <w:p w:rsidR="0007281C" w:rsidRPr="008D464F" w:rsidRDefault="009E14D9">
      <w:pPr>
        <w:spacing w:after="4" w:line="268" w:lineRule="auto"/>
        <w:ind w:right="-1"/>
        <w:jc w:val="both"/>
      </w:pPr>
      <w:r w:rsidRPr="008D464F">
        <w:t>__________________________________________________________________________________________________________________________________________________________________</w:t>
      </w:r>
    </w:p>
    <w:p w:rsidR="0007281C" w:rsidRPr="008D464F" w:rsidRDefault="0007281C">
      <w:pPr>
        <w:spacing w:after="4" w:line="268" w:lineRule="auto"/>
        <w:ind w:right="-1"/>
        <w:jc w:val="both"/>
      </w:pPr>
    </w:p>
    <w:p w:rsidR="0007281C" w:rsidRPr="008D464F" w:rsidRDefault="009E14D9">
      <w:pPr>
        <w:spacing w:after="4" w:line="268" w:lineRule="auto"/>
        <w:ind w:right="-1"/>
        <w:jc w:val="both"/>
        <w:rPr>
          <w:rFonts w:ascii="Times New Roman" w:hAnsi="Times New Roman" w:cs="Times New Roman"/>
        </w:rPr>
      </w:pPr>
      <w:r w:rsidRPr="008D464F">
        <w:rPr>
          <w:rFonts w:ascii="Times New Roman" w:hAnsi="Times New Roman" w:cs="Times New Roman"/>
        </w:rPr>
        <w:t>Руководитель практической подготовки от ДВФ ВАВТ:</w:t>
      </w:r>
    </w:p>
    <w:p w:rsidR="0007281C" w:rsidRPr="008D464F" w:rsidRDefault="009E14D9">
      <w:pPr>
        <w:spacing w:after="4" w:line="268" w:lineRule="auto"/>
        <w:ind w:right="-1"/>
        <w:jc w:val="both"/>
        <w:rPr>
          <w:rFonts w:ascii="Times New Roman" w:hAnsi="Times New Roman" w:cs="Times New Roman"/>
        </w:rPr>
      </w:pPr>
      <w:r w:rsidRPr="008D464F">
        <w:rPr>
          <w:rFonts w:ascii="Times New Roman" w:hAnsi="Times New Roman" w:cs="Times New Roman"/>
        </w:rPr>
        <w:t xml:space="preserve">Должность, ученая степень, ученое звание       </w:t>
      </w:r>
      <w:r w:rsidRPr="008D464F">
        <w:rPr>
          <w:rFonts w:ascii="Times New Roman" w:hAnsi="Times New Roman" w:cs="Times New Roman"/>
        </w:rPr>
        <w:tab/>
      </w:r>
      <w:r w:rsidRPr="008D464F">
        <w:rPr>
          <w:rFonts w:ascii="Times New Roman" w:hAnsi="Times New Roman" w:cs="Times New Roman"/>
        </w:rPr>
        <w:tab/>
      </w:r>
      <w:r w:rsidRPr="008D464F">
        <w:rPr>
          <w:rFonts w:ascii="Times New Roman" w:hAnsi="Times New Roman" w:cs="Times New Roman"/>
        </w:rPr>
        <w:tab/>
      </w:r>
      <w:r w:rsidRPr="008D464F">
        <w:rPr>
          <w:rFonts w:ascii="Times New Roman" w:hAnsi="Times New Roman" w:cs="Times New Roman"/>
        </w:rPr>
        <w:tab/>
        <w:t xml:space="preserve"> __________   ФИО  </w:t>
      </w:r>
    </w:p>
    <w:p w:rsidR="0007281C" w:rsidRPr="008D464F" w:rsidRDefault="0007281C">
      <w:pPr>
        <w:spacing w:after="4" w:line="268" w:lineRule="auto"/>
        <w:ind w:right="-1"/>
        <w:jc w:val="both"/>
        <w:rPr>
          <w:rFonts w:ascii="Times New Roman" w:hAnsi="Times New Roman" w:cs="Times New Roman"/>
        </w:rPr>
      </w:pPr>
    </w:p>
    <w:p w:rsidR="0007281C" w:rsidRPr="008D464F" w:rsidRDefault="0007281C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7281C" w:rsidRPr="008D464F" w:rsidRDefault="009E14D9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8D464F">
        <w:rPr>
          <w:rFonts w:ascii="Times New Roman" w:hAnsi="Times New Roman" w:cs="Times New Roman"/>
          <w:sz w:val="24"/>
          <w:szCs w:val="24"/>
        </w:rPr>
        <w:t xml:space="preserve">Обучающийся  </w:t>
      </w:r>
      <w:r w:rsidRPr="008D464F">
        <w:rPr>
          <w:rFonts w:ascii="Times New Roman" w:hAnsi="Times New Roman" w:cs="Times New Roman"/>
          <w:sz w:val="24"/>
          <w:szCs w:val="24"/>
        </w:rPr>
        <w:tab/>
        <w:t xml:space="preserve">   «___»___________20___г.                     </w:t>
      </w:r>
      <w:r w:rsidRPr="008D464F">
        <w:rPr>
          <w:rFonts w:ascii="Times New Roman" w:hAnsi="Times New Roman" w:cs="Times New Roman"/>
          <w:sz w:val="24"/>
          <w:szCs w:val="24"/>
        </w:rPr>
        <w:tab/>
      </w:r>
      <w:r w:rsidRPr="008D464F">
        <w:rPr>
          <w:rFonts w:ascii="Times New Roman" w:hAnsi="Times New Roman" w:cs="Times New Roman"/>
          <w:sz w:val="24"/>
          <w:szCs w:val="24"/>
        </w:rPr>
        <w:tab/>
        <w:t xml:space="preserve"> __________ ФИО</w:t>
      </w:r>
    </w:p>
    <w:p w:rsidR="0007281C" w:rsidRPr="008D464F" w:rsidRDefault="0007281C">
      <w:pPr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07281C" w:rsidRPr="008D464F" w:rsidRDefault="0007281C">
      <w:pPr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7281C" w:rsidRPr="008D464F" w:rsidRDefault="009E14D9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hAnsi="Times New Roman" w:cs="Times New Roman"/>
          <w:sz w:val="24"/>
          <w:szCs w:val="24"/>
        </w:rPr>
        <w:t>Приложение 3</w:t>
      </w:r>
    </w:p>
    <w:p w:rsidR="0007281C" w:rsidRPr="008D464F" w:rsidRDefault="009E14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8D464F">
        <w:rPr>
          <w:rFonts w:ascii="Times New Roman" w:eastAsia="Times New Roman" w:hAnsi="Times New Roman" w:cs="Times New Roman"/>
          <w:sz w:val="23"/>
          <w:szCs w:val="23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:rsidR="0007281C" w:rsidRPr="008D464F" w:rsidRDefault="009E14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8D464F">
        <w:rPr>
          <w:rFonts w:ascii="Times New Roman" w:eastAsia="Times New Roman" w:hAnsi="Times New Roman" w:cs="Times New Roman"/>
          <w:sz w:val="23"/>
          <w:szCs w:val="23"/>
        </w:rPr>
        <w:t>«Всероссийская академия внешней торговли</w:t>
      </w:r>
    </w:p>
    <w:p w:rsidR="0007281C" w:rsidRPr="008D464F" w:rsidRDefault="009E14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8D464F">
        <w:rPr>
          <w:rFonts w:ascii="Times New Roman" w:eastAsia="Times New Roman" w:hAnsi="Times New Roman" w:cs="Times New Roman"/>
          <w:sz w:val="23"/>
          <w:szCs w:val="23"/>
        </w:rPr>
        <w:t>Министерства экономического развития Российской Федерации»</w:t>
      </w: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07281C" w:rsidRPr="008D464F" w:rsidRDefault="009E14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8D464F">
        <w:rPr>
          <w:rFonts w:ascii="Times New Roman" w:eastAsia="Times New Roman" w:hAnsi="Times New Roman" w:cs="Times New Roman"/>
          <w:sz w:val="23"/>
          <w:szCs w:val="23"/>
        </w:rPr>
        <w:t>Кафедра «Экономика и управление»</w:t>
      </w:r>
    </w:p>
    <w:p w:rsidR="0007281C" w:rsidRPr="008D464F" w:rsidRDefault="0007281C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7281C" w:rsidRPr="008D464F" w:rsidRDefault="009E14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8D464F">
        <w:rPr>
          <w:rFonts w:ascii="Times New Roman" w:eastAsia="Times New Roman" w:hAnsi="Times New Roman" w:cs="Times New Roman"/>
          <w:b/>
          <w:sz w:val="23"/>
          <w:szCs w:val="23"/>
        </w:rPr>
        <w:t>ПЛАН-ГРАФИК</w:t>
      </w:r>
    </w:p>
    <w:p w:rsidR="0007281C" w:rsidRPr="008D464F" w:rsidRDefault="009E14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прохождения производственной технологической (проектно-технологической) практики </w:t>
      </w: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281C" w:rsidRPr="008D464F" w:rsidRDefault="009E14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sz w:val="24"/>
          <w:szCs w:val="24"/>
        </w:rPr>
        <w:t>Обучающегося</w:t>
      </w:r>
      <w:r w:rsidRPr="008D464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  <w:r w:rsidRPr="008D464F">
        <w:rPr>
          <w:rFonts w:ascii="Times New Roman" w:eastAsia="Times New Roman" w:hAnsi="Times New Roman" w:cs="Times New Roman"/>
          <w:b/>
          <w:sz w:val="24"/>
          <w:szCs w:val="24"/>
        </w:rPr>
        <w:t>Группы</w:t>
      </w:r>
      <w:r w:rsidRPr="008D464F">
        <w:rPr>
          <w:rFonts w:ascii="Times New Roman" w:eastAsia="Times New Roman" w:hAnsi="Times New Roman" w:cs="Times New Roman"/>
          <w:sz w:val="24"/>
          <w:szCs w:val="24"/>
        </w:rPr>
        <w:t xml:space="preserve"> _____________</w:t>
      </w:r>
    </w:p>
    <w:p w:rsidR="0007281C" w:rsidRPr="008D464F" w:rsidRDefault="009E14D9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8D464F">
        <w:rPr>
          <w:rFonts w:ascii="Times New Roman" w:eastAsia="Arial Unicode MS" w:hAnsi="Times New Roman" w:cs="Times New Roman"/>
          <w:i/>
          <w:sz w:val="16"/>
          <w:szCs w:val="16"/>
          <w:lang w:bidi="ru-RU"/>
        </w:rPr>
        <w:t xml:space="preserve">                                                                   (ФИО обучающегося полностью)</w:t>
      </w: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9E14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>Место прохождения практики: ___________________________________________________</w:t>
      </w:r>
      <w:r w:rsidRPr="008D464F">
        <w:rPr>
          <w:rFonts w:ascii="Times New Roman" w:eastAsia="Times New Roman" w:hAnsi="Times New Roman" w:cs="Times New Roman"/>
          <w:sz w:val="24"/>
          <w:szCs w:val="24"/>
        </w:rPr>
        <w:br/>
        <w:t>Срок прохождения практики с «____» __________ 202__ г. по «____» __________ 202__ г.</w:t>
      </w: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5553"/>
        <w:gridCol w:w="1701"/>
        <w:gridCol w:w="1588"/>
      </w:tblGrid>
      <w:tr w:rsidR="008D464F" w:rsidRPr="008D464F">
        <w:trPr>
          <w:trHeight w:val="49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Выполняемые работы и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</w:p>
          <w:p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  <w:p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о выполнении</w:t>
            </w:r>
          </w:p>
        </w:tc>
      </w:tr>
      <w:tr w:rsidR="008D464F" w:rsidRPr="008D464F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81C" w:rsidRPr="008D464F" w:rsidRDefault="009E14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технике безопасности, правилам внутреннего распорядка организации и правилам охраны труда. Ознакомление со структурой и сущностью функционирования предприятия.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07.02.2024 г.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281C" w:rsidRPr="008D464F" w:rsidRDefault="00072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64F" w:rsidRPr="008D464F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81C" w:rsidRPr="008D464F" w:rsidRDefault="009E14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нормативных правовых документов, регламентирующих сферу деятельности организации. Исследование системы управления и организационной структуры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07.02.2024 г.-</w:t>
            </w:r>
          </w:p>
          <w:p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15.02.2024 г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281C" w:rsidRPr="008D464F" w:rsidRDefault="00072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64F" w:rsidRPr="008D464F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81C" w:rsidRPr="008D464F" w:rsidRDefault="009E14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Сбор, систематизация теоретического материала и статистической информации по исследуемой теме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16.02.2024 г.- 22.02.2024 г.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281C" w:rsidRPr="008D464F" w:rsidRDefault="00072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64F" w:rsidRPr="008D464F">
        <w:trPr>
          <w:trHeight w:val="55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81C" w:rsidRPr="008D464F" w:rsidRDefault="009E14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 обобщение фактических данных. Обобщение статистической информации по теме исследования.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24.02.2024 г.-</w:t>
            </w:r>
          </w:p>
          <w:p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03.03.2024 г.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81C" w:rsidRPr="008D464F" w:rsidRDefault="00072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64F" w:rsidRPr="008D464F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81C" w:rsidRPr="008D464F" w:rsidRDefault="009E14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Формулирование выводов, предложений и рекомендаций. Обоснование эффективности и/или результативности предлагаемых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04.03.2024 г.-</w:t>
            </w:r>
          </w:p>
          <w:p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07.03.2024 г.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81C" w:rsidRPr="008D464F" w:rsidRDefault="00072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64F" w:rsidRPr="008D464F">
        <w:trPr>
          <w:trHeight w:val="54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81C" w:rsidRPr="008D464F" w:rsidRDefault="009E14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отчета на кафедру.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81C" w:rsidRPr="008D464F" w:rsidRDefault="009E14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09.03.2024 г.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81C" w:rsidRPr="008D464F" w:rsidRDefault="00072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7281C" w:rsidRPr="008D464F" w:rsidRDefault="000728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9E14D9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>Руководитель практической подготовки от ДВФ ВАВТ:</w:t>
      </w:r>
    </w:p>
    <w:p w:rsidR="0007281C" w:rsidRPr="008D464F" w:rsidRDefault="009E14D9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 xml:space="preserve">Должность, ученая степень, ученое звание       </w:t>
      </w:r>
      <w:r w:rsidRPr="008D464F">
        <w:rPr>
          <w:rFonts w:ascii="Times New Roman" w:eastAsia="Times New Roman" w:hAnsi="Times New Roman" w:cs="Times New Roman"/>
          <w:sz w:val="24"/>
          <w:szCs w:val="24"/>
        </w:rPr>
        <w:tab/>
      </w:r>
      <w:r w:rsidRPr="008D464F">
        <w:rPr>
          <w:rFonts w:ascii="Times New Roman" w:eastAsia="Times New Roman" w:hAnsi="Times New Roman" w:cs="Times New Roman"/>
          <w:sz w:val="24"/>
          <w:szCs w:val="24"/>
        </w:rPr>
        <w:tab/>
      </w:r>
      <w:r w:rsidRPr="008D464F">
        <w:rPr>
          <w:rFonts w:ascii="Times New Roman" w:eastAsia="Times New Roman" w:hAnsi="Times New Roman" w:cs="Times New Roman"/>
          <w:sz w:val="24"/>
          <w:szCs w:val="24"/>
        </w:rPr>
        <w:tab/>
      </w:r>
      <w:r w:rsidRPr="008D464F">
        <w:rPr>
          <w:rFonts w:ascii="Times New Roman" w:eastAsia="Times New Roman" w:hAnsi="Times New Roman" w:cs="Times New Roman"/>
          <w:sz w:val="24"/>
          <w:szCs w:val="24"/>
        </w:rPr>
        <w:tab/>
        <w:t xml:space="preserve"> __________   ФИО  </w:t>
      </w:r>
    </w:p>
    <w:p w:rsidR="0007281C" w:rsidRPr="008D464F" w:rsidRDefault="0007281C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7281C" w:rsidRPr="008D464F" w:rsidRDefault="009E14D9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8D464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Обучающийся  </w:t>
      </w:r>
      <w:r w:rsidRPr="008D464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  «___»___________20___г.                     </w:t>
      </w:r>
      <w:r w:rsidRPr="008D464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8D464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__________ ФИО</w:t>
      </w: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:rsidR="0007281C" w:rsidRPr="008D464F" w:rsidRDefault="0007281C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9E14D9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>Приложение 4</w:t>
      </w:r>
    </w:p>
    <w:p w:rsidR="0007281C" w:rsidRPr="008D464F" w:rsidRDefault="009E14D9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t>Образец</w:t>
      </w:r>
    </w:p>
    <w:p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D464F">
        <w:rPr>
          <w:rFonts w:ascii="Times New Roman" w:eastAsia="Times New Roman" w:hAnsi="Times New Roman" w:cs="Times New Roman"/>
          <w:sz w:val="20"/>
          <w:szCs w:val="20"/>
        </w:rPr>
        <w:t>«Дальневосточный филиал</w:t>
      </w:r>
    </w:p>
    <w:p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D464F">
        <w:rPr>
          <w:rFonts w:ascii="Times New Roman" w:eastAsia="Times New Roman" w:hAnsi="Times New Roman" w:cs="Times New Roman"/>
          <w:sz w:val="20"/>
          <w:szCs w:val="20"/>
        </w:rPr>
        <w:t>Федерального государственного бюджетного образовательного учреждения</w:t>
      </w:r>
    </w:p>
    <w:p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D464F">
        <w:rPr>
          <w:rFonts w:ascii="Times New Roman" w:eastAsia="Times New Roman" w:hAnsi="Times New Roman" w:cs="Times New Roman"/>
          <w:sz w:val="20"/>
          <w:szCs w:val="20"/>
        </w:rPr>
        <w:t xml:space="preserve">высшего образования </w:t>
      </w:r>
    </w:p>
    <w:p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D464F">
        <w:rPr>
          <w:rFonts w:ascii="Times New Roman" w:eastAsia="Times New Roman" w:hAnsi="Times New Roman" w:cs="Times New Roman"/>
          <w:sz w:val="20"/>
          <w:szCs w:val="20"/>
        </w:rPr>
        <w:t>«Всероссийская академия внешней торговли</w:t>
      </w:r>
    </w:p>
    <w:p w:rsidR="0007281C" w:rsidRPr="008D464F" w:rsidRDefault="009E14D9">
      <w:pPr>
        <w:tabs>
          <w:tab w:val="left" w:pos="5245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D464F">
        <w:rPr>
          <w:rFonts w:ascii="Times New Roman" w:eastAsia="Times New Roman" w:hAnsi="Times New Roman" w:cs="Times New Roman"/>
          <w:sz w:val="20"/>
          <w:szCs w:val="20"/>
        </w:rPr>
        <w:t>Министерства экономического развития Российской Федерации»</w:t>
      </w:r>
    </w:p>
    <w:p w:rsidR="0007281C" w:rsidRPr="008D464F" w:rsidRDefault="000728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7281C" w:rsidRPr="008D464F" w:rsidRDefault="009E14D9">
      <w:pPr>
        <w:tabs>
          <w:tab w:val="left" w:pos="5245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t>Экономический факультет</w:t>
      </w:r>
    </w:p>
    <w:p w:rsidR="0007281C" w:rsidRPr="008D464F" w:rsidRDefault="000728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t>Кафедра «Экономика и управление»</w:t>
      </w:r>
    </w:p>
    <w:p w:rsidR="0007281C" w:rsidRPr="008D464F" w:rsidRDefault="000728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7281C" w:rsidRPr="008D464F" w:rsidRDefault="000728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D464F">
        <w:rPr>
          <w:rFonts w:ascii="Times New Roman" w:eastAsia="Times New Roman" w:hAnsi="Times New Roman" w:cs="Times New Roman"/>
          <w:b/>
          <w:sz w:val="32"/>
          <w:szCs w:val="32"/>
        </w:rPr>
        <w:t>Лист инструктажа</w:t>
      </w:r>
    </w:p>
    <w:p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t xml:space="preserve">при прохождении производственной практики </w:t>
      </w:r>
    </w:p>
    <w:p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t xml:space="preserve">технологической </w:t>
      </w:r>
      <w:r w:rsidRPr="008D464F">
        <w:rPr>
          <w:rFonts w:ascii="Times New Roman" w:eastAsia="Times New Roman" w:hAnsi="Times New Roman" w:cs="Times New Roman"/>
          <w:sz w:val="24"/>
          <w:szCs w:val="24"/>
        </w:rPr>
        <w:t xml:space="preserve">(проектно-технологической) </w:t>
      </w:r>
      <w:r w:rsidRPr="008D464F">
        <w:rPr>
          <w:rFonts w:ascii="Times New Roman" w:eastAsia="Times New Roman" w:hAnsi="Times New Roman" w:cs="Times New Roman"/>
          <w:sz w:val="28"/>
          <w:szCs w:val="28"/>
        </w:rPr>
        <w:t>практики</w:t>
      </w:r>
    </w:p>
    <w:p w:rsidR="0007281C" w:rsidRPr="008D464F" w:rsidRDefault="000728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7281C" w:rsidRPr="008D464F" w:rsidRDefault="009E14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t>с «____» _______ 20___ г. по «____» ________ 20___ г.</w:t>
      </w: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7281C" w:rsidRPr="008D464F" w:rsidRDefault="009E14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t>Наименование Профильной организации ____________________________________________________________________________________________________________________________________</w:t>
      </w: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7281C" w:rsidRPr="008D464F" w:rsidRDefault="009E14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t>Инструктаж обучающегося _____ курса группы __________    Экономического факультета ________________________________________________________</w:t>
      </w:r>
    </w:p>
    <w:p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8D464F">
        <w:rPr>
          <w:rFonts w:ascii="Times New Roman" w:eastAsia="Times New Roman" w:hAnsi="Times New Roman" w:cs="Times New Roman"/>
          <w:sz w:val="16"/>
          <w:szCs w:val="16"/>
        </w:rPr>
        <w:t>(Ф.И.О.)</w:t>
      </w:r>
    </w:p>
    <w:p w:rsidR="0007281C" w:rsidRPr="008D464F" w:rsidRDefault="009E14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t>по ознакомлению с требованиями охраны труда, техники безопасности, противопожарной безопасности, санитарно-эпидемиологических правил и гигиенических нормативов, а также правилами внутреннего трудового распорядка проведен</w:t>
      </w:r>
    </w:p>
    <w:p w:rsidR="0007281C" w:rsidRPr="008D464F" w:rsidRDefault="000728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7281C" w:rsidRPr="008D464F" w:rsidRDefault="009E14D9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r w:rsidRPr="008D464F">
        <w:rPr>
          <w:rFonts w:ascii="Times New Roman" w:eastAsia="Times New Roman" w:hAnsi="Times New Roman" w:cs="Times New Roman"/>
          <w:sz w:val="28"/>
          <w:szCs w:val="28"/>
        </w:rPr>
        <w:tab/>
      </w:r>
      <w:r w:rsidRPr="008D464F">
        <w:rPr>
          <w:rFonts w:ascii="Times New Roman" w:eastAsia="Times New Roman" w:hAnsi="Times New Roman" w:cs="Times New Roman"/>
          <w:sz w:val="28"/>
          <w:szCs w:val="28"/>
        </w:rPr>
        <w:tab/>
      </w:r>
      <w:r w:rsidRPr="008D464F">
        <w:rPr>
          <w:rFonts w:ascii="Times New Roman" w:eastAsia="Times New Roman" w:hAnsi="Times New Roman" w:cs="Times New Roman"/>
          <w:sz w:val="28"/>
          <w:szCs w:val="28"/>
        </w:rPr>
        <w:tab/>
        <w:t xml:space="preserve"> ___________________  _____________________</w:t>
      </w:r>
    </w:p>
    <w:p w:rsidR="0007281C" w:rsidRPr="008D464F" w:rsidRDefault="009E14D9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</w:t>
      </w:r>
      <w:r w:rsidRPr="008D464F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(подпись )                                           (Ф.И.О.)</w:t>
      </w:r>
    </w:p>
    <w:p w:rsidR="0007281C" w:rsidRPr="008D464F" w:rsidRDefault="000728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7281C" w:rsidRPr="008D464F" w:rsidRDefault="009E14D9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практической подготовки </w:t>
      </w:r>
    </w:p>
    <w:p w:rsidR="0007281C" w:rsidRPr="008D464F" w:rsidRDefault="009E14D9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t xml:space="preserve">от ДВФ ВАВТ              </w:t>
      </w:r>
      <w:r w:rsidRPr="008D464F">
        <w:rPr>
          <w:rFonts w:ascii="Times New Roman" w:eastAsia="Times New Roman" w:hAnsi="Times New Roman" w:cs="Times New Roman"/>
          <w:sz w:val="28"/>
          <w:szCs w:val="28"/>
        </w:rPr>
        <w:tab/>
      </w:r>
      <w:r w:rsidRPr="008D464F">
        <w:rPr>
          <w:rFonts w:ascii="Times New Roman" w:eastAsia="Times New Roman" w:hAnsi="Times New Roman" w:cs="Times New Roman"/>
          <w:sz w:val="28"/>
          <w:szCs w:val="28"/>
        </w:rPr>
        <w:tab/>
        <w:t xml:space="preserve">   ___________________  _____________________</w:t>
      </w:r>
    </w:p>
    <w:p w:rsidR="0007281C" w:rsidRPr="008D464F" w:rsidRDefault="009E14D9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Pr="008D464F">
        <w:rPr>
          <w:rFonts w:ascii="Times New Roman" w:eastAsia="Times New Roman" w:hAnsi="Times New Roman" w:cs="Times New Roman"/>
          <w:sz w:val="20"/>
          <w:szCs w:val="20"/>
        </w:rPr>
        <w:tab/>
        <w:t xml:space="preserve">      (подпись )                                              (Ф.И.О.)</w:t>
      </w:r>
    </w:p>
    <w:p w:rsidR="0007281C" w:rsidRPr="008D464F" w:rsidRDefault="009E14D9">
      <w:pPr>
        <w:tabs>
          <w:tab w:val="left" w:pos="531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</w:p>
    <w:p w:rsidR="0007281C" w:rsidRPr="008D464F" w:rsidRDefault="009E14D9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практической подготовки  </w:t>
      </w:r>
    </w:p>
    <w:p w:rsidR="0007281C" w:rsidRPr="008D464F" w:rsidRDefault="009E14D9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t>от Профильной организации     ___________________  _____________________</w:t>
      </w:r>
    </w:p>
    <w:p w:rsidR="0007281C" w:rsidRPr="008D464F" w:rsidRDefault="009E14D9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(подпись )                                            (Ф.И.О.)</w:t>
      </w:r>
    </w:p>
    <w:p w:rsidR="0007281C" w:rsidRPr="008D464F" w:rsidRDefault="009E14D9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07281C" w:rsidRPr="008D464F" w:rsidRDefault="0007281C">
      <w:pPr>
        <w:tabs>
          <w:tab w:val="left" w:pos="1715"/>
          <w:tab w:val="center" w:pos="4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281C" w:rsidRPr="008D464F" w:rsidRDefault="0007281C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281C" w:rsidRPr="008D464F" w:rsidRDefault="009E14D9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>Приложение 5</w:t>
      </w:r>
    </w:p>
    <w:p w:rsidR="0007281C" w:rsidRPr="008D464F" w:rsidRDefault="009E14D9">
      <w:pPr>
        <w:spacing w:after="0" w:line="240" w:lineRule="auto"/>
        <w:ind w:firstLine="71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464F">
        <w:rPr>
          <w:rFonts w:ascii="Times New Roman" w:eastAsia="Calibri" w:hAnsi="Times New Roman" w:cs="Times New Roman"/>
          <w:b/>
          <w:sz w:val="24"/>
          <w:szCs w:val="24"/>
        </w:rPr>
        <w:t xml:space="preserve">Направление на производственную практику </w:t>
      </w:r>
    </w:p>
    <w:p w:rsidR="0007281C" w:rsidRPr="008D464F" w:rsidRDefault="009E14D9">
      <w:pPr>
        <w:spacing w:after="0" w:line="240" w:lineRule="auto"/>
        <w:ind w:firstLine="714"/>
        <w:contextualSpacing/>
        <w:jc w:val="center"/>
        <w:rPr>
          <w:rFonts w:ascii="Times New Roman" w:eastAsia="Calibri" w:hAnsi="Times New Roman" w:cs="Times New Roman"/>
          <w:i/>
        </w:rPr>
      </w:pPr>
      <w:r w:rsidRPr="008D464F">
        <w:rPr>
          <w:rFonts w:ascii="Times New Roman" w:eastAsia="Calibri" w:hAnsi="Times New Roman" w:cs="Times New Roman"/>
          <w:i/>
        </w:rPr>
        <w:t>(образец)</w:t>
      </w:r>
    </w:p>
    <w:p w:rsidR="0007281C" w:rsidRPr="008D464F" w:rsidRDefault="0007281C">
      <w:pPr>
        <w:spacing w:after="0" w:line="240" w:lineRule="auto"/>
        <w:ind w:firstLine="71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ind w:firstLine="71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377" w:type="dxa"/>
        <w:tblInd w:w="-601" w:type="dxa"/>
        <w:tblLook w:val="04A0" w:firstRow="1" w:lastRow="0" w:firstColumn="1" w:lastColumn="0" w:noHBand="0" w:noVBand="1"/>
      </w:tblPr>
      <w:tblGrid>
        <w:gridCol w:w="5548"/>
        <w:gridCol w:w="4829"/>
      </w:tblGrid>
      <w:tr w:rsidR="008D464F" w:rsidRPr="008D464F">
        <w:trPr>
          <w:trHeight w:val="450"/>
        </w:trPr>
        <w:tc>
          <w:tcPr>
            <w:tcW w:w="5841" w:type="dxa"/>
            <w:vMerge w:val="restart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«Дальневосточный филиал 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Федерального государственного бюджетного  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образовательного учреждения высшего образования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«Всероссийская академия внешней торговли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Министерства экономического развития      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Российской Федерации»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683003, г. Петропавловск-Камчатский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ул. Вилюйская, 25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Тел.: (415-2) 42-01-47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Факс: (415-2) 42-34-69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E-mail: rectordvf@mail.ru  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www.dvf-vavt.ru 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Исх .№____ "____"_________________20__ г.</w:t>
            </w:r>
          </w:p>
          <w:p w:rsidR="0007281C" w:rsidRPr="008D464F" w:rsidRDefault="00072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7281C" w:rsidRPr="008D464F" w:rsidRDefault="009E14D9">
            <w:pPr>
              <w:spacing w:after="0" w:line="259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  <w:tc>
          <w:tcPr>
            <w:tcW w:w="4536" w:type="dxa"/>
          </w:tcPr>
          <w:p w:rsidR="0007281C" w:rsidRPr="008D464F" w:rsidRDefault="009E14D9">
            <w:pPr>
              <w:spacing w:after="160" w:line="259" w:lineRule="auto"/>
              <w:ind w:left="-552" w:hanging="1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       </w:t>
            </w:r>
            <w:r w:rsidRPr="008D464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Руководителю</w:t>
            </w:r>
            <w:r w:rsidRPr="008D464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8D464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___________________</w:t>
            </w:r>
          </w:p>
        </w:tc>
      </w:tr>
      <w:tr w:rsidR="008D464F" w:rsidRPr="008D464F">
        <w:trPr>
          <w:trHeight w:val="285"/>
        </w:trPr>
        <w:tc>
          <w:tcPr>
            <w:tcW w:w="5841" w:type="dxa"/>
            <w:vMerge/>
          </w:tcPr>
          <w:p w:rsidR="0007281C" w:rsidRPr="008D464F" w:rsidRDefault="0007281C">
            <w:pPr>
              <w:keepNext/>
              <w:spacing w:before="240" w:after="60"/>
              <w:jc w:val="center"/>
              <w:outlineLvl w:val="0"/>
              <w:rPr>
                <w:rFonts w:ascii="Cambria" w:eastAsia="Times New Roman" w:hAnsi="Cambria" w:cs="Times New Roman"/>
                <w:kern w:val="32"/>
              </w:rPr>
            </w:pPr>
          </w:p>
        </w:tc>
        <w:tc>
          <w:tcPr>
            <w:tcW w:w="4536" w:type="dxa"/>
          </w:tcPr>
          <w:p w:rsidR="0007281C" w:rsidRPr="008D464F" w:rsidRDefault="009E14D9">
            <w:pPr>
              <w:keepNext/>
              <w:spacing w:before="240" w:after="120"/>
              <w:ind w:left="85" w:hanging="92"/>
              <w:jc w:val="both"/>
              <w:outlineLvl w:val="0"/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</w:pPr>
            <w:r w:rsidRPr="008D464F"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  <w:t>_________________________________</w:t>
            </w:r>
          </w:p>
          <w:p w:rsidR="0007281C" w:rsidRPr="008D464F" w:rsidRDefault="009E14D9">
            <w:pPr>
              <w:spacing w:after="120" w:line="259" w:lineRule="auto"/>
              <w:rPr>
                <w:rFonts w:ascii="Calibri" w:eastAsia="Calibri" w:hAnsi="Calibri" w:cs="Times New Roman"/>
              </w:rPr>
            </w:pPr>
            <w:r w:rsidRPr="008D464F">
              <w:rPr>
                <w:rFonts w:ascii="Calibri" w:eastAsia="Calibri" w:hAnsi="Calibri" w:cs="Times New Roman"/>
              </w:rPr>
              <w:t>_________________________________________</w:t>
            </w:r>
          </w:p>
          <w:p w:rsidR="0007281C" w:rsidRPr="008D464F" w:rsidRDefault="009E14D9">
            <w:pPr>
              <w:spacing w:after="120" w:line="259" w:lineRule="auto"/>
              <w:rPr>
                <w:rFonts w:ascii="Calibri" w:eastAsia="Calibri" w:hAnsi="Calibri" w:cs="Times New Roman"/>
              </w:rPr>
            </w:pPr>
            <w:r w:rsidRPr="008D464F">
              <w:rPr>
                <w:rFonts w:ascii="Calibri" w:eastAsia="Calibri" w:hAnsi="Calibri" w:cs="Times New Roman"/>
              </w:rPr>
              <w:t>_________________________________________</w:t>
            </w:r>
          </w:p>
        </w:tc>
      </w:tr>
      <w:tr w:rsidR="008D464F" w:rsidRPr="008D464F">
        <w:trPr>
          <w:trHeight w:val="300"/>
        </w:trPr>
        <w:tc>
          <w:tcPr>
            <w:tcW w:w="5841" w:type="dxa"/>
            <w:vMerge/>
          </w:tcPr>
          <w:p w:rsidR="0007281C" w:rsidRPr="008D464F" w:rsidRDefault="0007281C">
            <w:pPr>
              <w:keepNext/>
              <w:spacing w:before="240" w:after="60"/>
              <w:jc w:val="center"/>
              <w:outlineLvl w:val="0"/>
              <w:rPr>
                <w:rFonts w:ascii="Cambria" w:eastAsia="Times New Roman" w:hAnsi="Cambria" w:cs="Times New Roman"/>
                <w:kern w:val="32"/>
              </w:rPr>
            </w:pPr>
          </w:p>
        </w:tc>
        <w:tc>
          <w:tcPr>
            <w:tcW w:w="4536" w:type="dxa"/>
          </w:tcPr>
          <w:p w:rsidR="0007281C" w:rsidRPr="008D464F" w:rsidRDefault="009E14D9">
            <w:pPr>
              <w:keepNext/>
              <w:spacing w:before="240" w:after="60"/>
              <w:ind w:left="-817"/>
              <w:jc w:val="right"/>
              <w:outlineLvl w:val="0"/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</w:pPr>
            <w:r w:rsidRPr="008D464F"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  <w:t xml:space="preserve">      </w:t>
            </w:r>
          </w:p>
        </w:tc>
      </w:tr>
    </w:tbl>
    <w:p w:rsidR="0007281C" w:rsidRPr="008D464F" w:rsidRDefault="0007281C">
      <w:pPr>
        <w:keepNext/>
        <w:spacing w:before="240" w:after="60"/>
        <w:jc w:val="center"/>
        <w:outlineLvl w:val="1"/>
        <w:rPr>
          <w:rFonts w:ascii="Cambria" w:eastAsia="Times New Roman" w:hAnsi="Cambria" w:cs="Times New Roman"/>
          <w:b/>
          <w:bCs/>
          <w:iCs/>
          <w:sz w:val="28"/>
          <w:szCs w:val="24"/>
        </w:rPr>
      </w:pPr>
    </w:p>
    <w:p w:rsidR="0007281C" w:rsidRPr="008D464F" w:rsidRDefault="009E14D9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НАПРАВЛЕНИЕ</w:t>
      </w:r>
    </w:p>
    <w:p w:rsidR="0007281C" w:rsidRPr="008D464F" w:rsidRDefault="009E14D9">
      <w:pPr>
        <w:keepNext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Cs/>
          <w:sz w:val="24"/>
          <w:szCs w:val="24"/>
        </w:rPr>
        <w:t>Просим принять для прохождения производственной практики технологической (проектно-технологической) практики обучающегося очной (заочной) формы обучения Экономического факультета, группы _________ направления подготовки 38.03.02. «Менеджмент» направленность (профиль) «Государственное и муниципальное управление»</w:t>
      </w:r>
    </w:p>
    <w:p w:rsidR="0007281C" w:rsidRPr="008D464F" w:rsidRDefault="009E14D9">
      <w:pPr>
        <w:keepNext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Cs/>
          <w:sz w:val="24"/>
          <w:szCs w:val="24"/>
        </w:rPr>
        <w:t xml:space="preserve"> _____________________________________________________________________________ </w:t>
      </w:r>
    </w:p>
    <w:p w:rsidR="0007281C" w:rsidRPr="008D464F" w:rsidRDefault="009E14D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ab/>
      </w:r>
      <w:r w:rsidRPr="008D464F">
        <w:rPr>
          <w:rFonts w:ascii="Times New Roman" w:eastAsia="Times New Roman" w:hAnsi="Times New Roman" w:cs="Times New Roman"/>
          <w:sz w:val="24"/>
          <w:szCs w:val="24"/>
        </w:rPr>
        <w:tab/>
      </w:r>
      <w:r w:rsidRPr="008D464F">
        <w:rPr>
          <w:rFonts w:ascii="Times New Roman" w:eastAsia="Times New Roman" w:hAnsi="Times New Roman" w:cs="Times New Roman"/>
          <w:sz w:val="24"/>
          <w:szCs w:val="24"/>
        </w:rPr>
        <w:tab/>
      </w:r>
      <w:r w:rsidRPr="008D464F">
        <w:rPr>
          <w:rFonts w:ascii="Times New Roman" w:eastAsia="Times New Roman" w:hAnsi="Times New Roman" w:cs="Times New Roman"/>
          <w:sz w:val="24"/>
          <w:szCs w:val="24"/>
        </w:rPr>
        <w:tab/>
      </w:r>
      <w:r w:rsidRPr="008D464F">
        <w:rPr>
          <w:rFonts w:ascii="Times New Roman" w:eastAsia="Times New Roman" w:hAnsi="Times New Roman" w:cs="Times New Roman"/>
          <w:sz w:val="24"/>
          <w:szCs w:val="24"/>
        </w:rPr>
        <w:tab/>
      </w:r>
      <w:r w:rsidRPr="008D464F">
        <w:rPr>
          <w:rFonts w:ascii="Times New Roman" w:eastAsia="Times New Roman" w:hAnsi="Times New Roman" w:cs="Times New Roman"/>
          <w:i/>
          <w:sz w:val="24"/>
          <w:szCs w:val="24"/>
        </w:rPr>
        <w:t>ФИО обучающегося</w:t>
      </w: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9E14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>Период практики с «___» _____ 20____ г. по «____» ______ 20____ г.</w:t>
      </w: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9E14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>Заведующий кафедрой «Экономика и управление»           _______________   /ФИО/</w:t>
      </w: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keepNext/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:rsidR="0007281C" w:rsidRPr="008D464F" w:rsidRDefault="009E14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8D464F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9E14D9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 w:rsidRPr="008D464F">
        <w:rPr>
          <w:rFonts w:ascii="Times New Roman" w:eastAsia="Times New Roman" w:hAnsi="Times New Roman" w:cs="Times New Roman"/>
          <w:sz w:val="20"/>
          <w:szCs w:val="20"/>
        </w:rPr>
        <w:t>Приложение 6</w:t>
      </w:r>
    </w:p>
    <w:p w:rsidR="0007281C" w:rsidRPr="008D464F" w:rsidRDefault="0007281C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207" w:type="dxa"/>
        <w:tblInd w:w="-34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4"/>
        <w:gridCol w:w="7993"/>
      </w:tblGrid>
      <w:tr w:rsidR="008D464F" w:rsidRPr="008D464F">
        <w:trPr>
          <w:trHeight w:val="656"/>
        </w:trPr>
        <w:tc>
          <w:tcPr>
            <w:tcW w:w="2214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07281C" w:rsidRPr="008D464F" w:rsidRDefault="009E14D9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en-US"/>
              </w:rPr>
            </w:pPr>
            <w:r w:rsidRPr="008D464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1" locked="0" layoutInCell="1" allowOverlap="1" wp14:anchorId="437F0EE7" wp14:editId="7C6B8B5B">
                  <wp:simplePos x="0" y="0"/>
                  <wp:positionH relativeFrom="column">
                    <wp:posOffset>296545</wp:posOffset>
                  </wp:positionH>
                  <wp:positionV relativeFrom="margin">
                    <wp:posOffset>-387985</wp:posOffset>
                  </wp:positionV>
                  <wp:extent cx="1009650" cy="1047750"/>
                  <wp:effectExtent l="0" t="0" r="0" b="0"/>
                  <wp:wrapTight wrapText="bothSides">
                    <wp:wrapPolygon edited="0">
                      <wp:start x="0" y="0"/>
                      <wp:lineTo x="0" y="21207"/>
                      <wp:lineTo x="21192" y="21207"/>
                      <wp:lineTo x="21192" y="0"/>
                      <wp:lineTo x="0" y="0"/>
                    </wp:wrapPolygon>
                  </wp:wrapTight>
                  <wp:docPr id="3" name="Рисунок 3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652" t="8255" r="11482" b="17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104775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93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64F">
              <w:rPr>
                <w:rFonts w:ascii="Times New Roman" w:eastAsia="Times New Roman" w:hAnsi="Times New Roman" w:cs="Times New Roman"/>
              </w:rPr>
              <w:t>Дальневосточный филиал Федерального государственного бюджетного образовательного учреждения высшего образования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64F">
              <w:rPr>
                <w:rFonts w:ascii="Times New Roman" w:eastAsia="Times New Roman" w:hAnsi="Times New Roman" w:cs="Times New Roman"/>
              </w:rPr>
              <w:t>«Всероссийская академия внешней торговли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64F">
              <w:rPr>
                <w:rFonts w:ascii="Times New Roman" w:eastAsia="Times New Roman" w:hAnsi="Times New Roman" w:cs="Times New Roman"/>
              </w:rPr>
              <w:t>Министерства экономического развития Российской Федерации»</w:t>
            </w:r>
          </w:p>
          <w:p w:rsidR="0007281C" w:rsidRPr="008D464F" w:rsidRDefault="00072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64F" w:rsidRPr="008D464F">
        <w:trPr>
          <w:trHeight w:val="635"/>
        </w:trPr>
        <w:tc>
          <w:tcPr>
            <w:tcW w:w="2214" w:type="dxa"/>
            <w:vMerge/>
            <w:tcBorders>
              <w:left w:val="double" w:sz="12" w:space="0" w:color="auto"/>
              <w:bottom w:val="nil"/>
              <w:right w:val="double" w:sz="12" w:space="0" w:color="auto"/>
            </w:tcBorders>
          </w:tcPr>
          <w:p w:rsidR="0007281C" w:rsidRPr="008D464F" w:rsidRDefault="0007281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en-US"/>
              </w:rPr>
            </w:pPr>
          </w:p>
        </w:tc>
        <w:tc>
          <w:tcPr>
            <w:tcW w:w="7993" w:type="dxa"/>
            <w:tcBorders>
              <w:top w:val="double" w:sz="12" w:space="0" w:color="auto"/>
              <w:left w:val="double" w:sz="12" w:space="0" w:color="auto"/>
              <w:bottom w:val="nil"/>
              <w:right w:val="double" w:sz="12" w:space="0" w:color="auto"/>
            </w:tcBorders>
            <w:vAlign w:val="center"/>
          </w:tcPr>
          <w:p w:rsidR="0007281C" w:rsidRPr="008D464F" w:rsidRDefault="009E14D9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ЭКОНОМИЧЕСКИЙ ФАКУЛЬТЕТ</w:t>
            </w:r>
          </w:p>
          <w:p w:rsidR="0007281C" w:rsidRPr="008D464F" w:rsidRDefault="009E14D9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КАФЕДРА «</w:t>
            </w:r>
            <w:r w:rsidRPr="008D464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Экономика и управление</w:t>
            </w:r>
            <w:r w:rsidRPr="008D464F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»</w:t>
            </w:r>
          </w:p>
          <w:p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</w:rPr>
      </w:pPr>
    </w:p>
    <w:p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</w:rPr>
      </w:pPr>
    </w:p>
    <w:p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</w:rPr>
      </w:pPr>
    </w:p>
    <w:p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</w:rPr>
      </w:pPr>
    </w:p>
    <w:p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</w:rPr>
      </w:pPr>
    </w:p>
    <w:p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48"/>
          <w:szCs w:val="48"/>
        </w:rPr>
      </w:pPr>
    </w:p>
    <w:p w:rsidR="0007281C" w:rsidRPr="008D464F" w:rsidRDefault="009E14D9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</w:rPr>
      </w:pPr>
      <w:r w:rsidRPr="008D464F">
        <w:rPr>
          <w:rFonts w:ascii="Times New Roman" w:eastAsia="Times New Roman" w:hAnsi="Times New Roman" w:cs="Times New Roman"/>
          <w:bCs/>
          <w:sz w:val="48"/>
          <w:szCs w:val="48"/>
        </w:rPr>
        <w:t xml:space="preserve">Дневник </w:t>
      </w:r>
    </w:p>
    <w:p w:rsidR="0007281C" w:rsidRPr="008D464F" w:rsidRDefault="009E14D9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</w:rPr>
      </w:pPr>
      <w:r w:rsidRPr="008D464F">
        <w:rPr>
          <w:rFonts w:ascii="Times New Roman" w:eastAsia="Times New Roman" w:hAnsi="Times New Roman" w:cs="Times New Roman"/>
          <w:bCs/>
          <w:sz w:val="48"/>
          <w:szCs w:val="48"/>
        </w:rPr>
        <w:t xml:space="preserve">производственной </w:t>
      </w:r>
      <w:r w:rsidRPr="008D464F">
        <w:rPr>
          <w:rFonts w:ascii="Times New Roman" w:eastAsia="Times New Roman" w:hAnsi="Times New Roman" w:cs="Times New Roman"/>
          <w:sz w:val="48"/>
          <w:szCs w:val="48"/>
        </w:rPr>
        <w:t xml:space="preserve">технологической </w:t>
      </w:r>
    </w:p>
    <w:p w:rsidR="0007281C" w:rsidRPr="008D464F" w:rsidRDefault="009E14D9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</w:rPr>
      </w:pPr>
      <w:r w:rsidRPr="008D464F">
        <w:rPr>
          <w:rFonts w:ascii="Times New Roman" w:eastAsia="Times New Roman" w:hAnsi="Times New Roman" w:cs="Times New Roman"/>
          <w:sz w:val="48"/>
          <w:szCs w:val="48"/>
        </w:rPr>
        <w:t>(проектно-технологической) практики</w:t>
      </w:r>
    </w:p>
    <w:p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48"/>
          <w:szCs w:val="48"/>
        </w:rPr>
      </w:pPr>
    </w:p>
    <w:p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07281C" w:rsidRPr="008D464F" w:rsidRDefault="009E14D9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iCs/>
          <w:sz w:val="24"/>
          <w:szCs w:val="24"/>
        </w:rPr>
        <w:t>г. Петропавловск – Камчатский</w:t>
      </w:r>
    </w:p>
    <w:p w:rsidR="0007281C" w:rsidRPr="008D464F" w:rsidRDefault="009E14D9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iCs/>
          <w:sz w:val="24"/>
          <w:szCs w:val="24"/>
        </w:rPr>
        <w:t>2024 г.</w:t>
      </w:r>
    </w:p>
    <w:p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07281C" w:rsidRPr="008D464F" w:rsidRDefault="00072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89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4965"/>
        <w:gridCol w:w="2522"/>
      </w:tblGrid>
      <w:tr w:rsidR="008D464F" w:rsidRPr="008D464F">
        <w:trPr>
          <w:trHeight w:val="640"/>
        </w:trPr>
        <w:tc>
          <w:tcPr>
            <w:tcW w:w="9889" w:type="dxa"/>
            <w:gridSpan w:val="3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07281C" w:rsidRPr="008D464F" w:rsidRDefault="0007281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7281C" w:rsidRPr="008D464F" w:rsidRDefault="009E14D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ДНЕВНИК</w:t>
            </w:r>
          </w:p>
          <w:p w:rsidR="0007281C" w:rsidRPr="008D464F" w:rsidRDefault="009E14D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производственной технологической (проектно-технологической) практики</w:t>
            </w:r>
            <w:r w:rsidRPr="008D464F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1" locked="0" layoutInCell="1" allowOverlap="1" wp14:anchorId="44CE2149" wp14:editId="32DFD7D8">
                  <wp:simplePos x="0" y="0"/>
                  <wp:positionH relativeFrom="column">
                    <wp:posOffset>-692785</wp:posOffset>
                  </wp:positionH>
                  <wp:positionV relativeFrom="margin">
                    <wp:posOffset>98425</wp:posOffset>
                  </wp:positionV>
                  <wp:extent cx="504190" cy="504190"/>
                  <wp:effectExtent l="0" t="0" r="0" b="0"/>
                  <wp:wrapTight wrapText="bothSides">
                    <wp:wrapPolygon edited="0">
                      <wp:start x="0" y="0"/>
                      <wp:lineTo x="0" y="20403"/>
                      <wp:lineTo x="20403" y="20403"/>
                      <wp:lineTo x="20403" y="0"/>
                      <wp:lineTo x="0" y="0"/>
                    </wp:wrapPolygon>
                  </wp:wrapTight>
                  <wp:docPr id="6" name="Рисунок 6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652" t="8255" r="11482" b="17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190" cy="50419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D464F" w:rsidRPr="008D464F">
        <w:trPr>
          <w:trHeight w:val="640"/>
        </w:trPr>
        <w:tc>
          <w:tcPr>
            <w:tcW w:w="2402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07281C" w:rsidRPr="008D464F" w:rsidRDefault="009E14D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Обучающийся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07281C" w:rsidRPr="008D464F" w:rsidRDefault="0007281C">
            <w:pPr>
              <w:spacing w:before="240" w:after="6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8D464F" w:rsidRPr="008D464F">
        <w:trPr>
          <w:trHeight w:val="640"/>
        </w:trPr>
        <w:tc>
          <w:tcPr>
            <w:tcW w:w="2402" w:type="dxa"/>
            <w:vMerge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07281C" w:rsidRPr="008D464F" w:rsidRDefault="0007281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(Фамилия, имя, отчество обучающегося)</w:t>
            </w:r>
          </w:p>
          <w:p w:rsidR="0007281C" w:rsidRPr="008D464F" w:rsidRDefault="0007281C">
            <w:pPr>
              <w:spacing w:before="240" w:after="60" w:line="240" w:lineRule="auto"/>
              <w:outlineLvl w:val="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D464F" w:rsidRPr="008D464F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07281C" w:rsidRPr="008D464F" w:rsidRDefault="009E14D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Группа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07281C" w:rsidRPr="008D464F" w:rsidRDefault="0007281C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D464F" w:rsidRPr="008D464F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07281C" w:rsidRPr="008D464F" w:rsidRDefault="009E14D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Направление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07281C" w:rsidRPr="008D464F" w:rsidRDefault="009E14D9">
            <w:pPr>
              <w:spacing w:before="240" w:after="60" w:line="240" w:lineRule="auto"/>
              <w:ind w:hanging="108"/>
              <w:jc w:val="center"/>
              <w:outlineLvl w:val="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</w:rPr>
              <w:t>«Менеджмент»</w:t>
            </w:r>
          </w:p>
        </w:tc>
      </w:tr>
      <w:tr w:rsidR="008D464F" w:rsidRPr="008D464F">
        <w:trPr>
          <w:trHeight w:val="640"/>
        </w:trPr>
        <w:tc>
          <w:tcPr>
            <w:tcW w:w="2402" w:type="dxa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Профиль подготовки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07281C" w:rsidRPr="008D464F" w:rsidRDefault="009E14D9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</w:rPr>
              <w:t>«Государственное и муниципальное управление»</w:t>
            </w:r>
          </w:p>
        </w:tc>
      </w:tr>
      <w:tr w:rsidR="008D464F" w:rsidRPr="008D464F">
        <w:trPr>
          <w:trHeight w:val="640"/>
        </w:trPr>
        <w:tc>
          <w:tcPr>
            <w:tcW w:w="9889" w:type="dxa"/>
            <w:gridSpan w:val="3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07281C" w:rsidRPr="008D464F" w:rsidRDefault="009E14D9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</w:rPr>
              <w:t>ПРОХОЖДЕНИЕ ПРАКТИКИ</w:t>
            </w:r>
          </w:p>
        </w:tc>
      </w:tr>
      <w:tr w:rsidR="008D464F" w:rsidRPr="008D464F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07281C" w:rsidRPr="008D464F" w:rsidRDefault="009E14D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</w:pPr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Производственную практику проходил: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(полное наименование учреждения)</w:t>
            </w:r>
          </w:p>
          <w:p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8D464F" w:rsidRPr="008D464F">
        <w:trPr>
          <w:trHeight w:val="640"/>
        </w:trPr>
        <w:tc>
          <w:tcPr>
            <w:tcW w:w="2402" w:type="dxa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07281C" w:rsidRPr="008D464F" w:rsidRDefault="009E14D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Начало практики 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07281C" w:rsidRPr="008D464F" w:rsidRDefault="00072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</w:rPr>
              <w:t>“___”______________20____ г.</w:t>
            </w:r>
          </w:p>
          <w:p w:rsidR="0007281C" w:rsidRPr="008D464F" w:rsidRDefault="00072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</w:pPr>
          </w:p>
        </w:tc>
      </w:tr>
      <w:tr w:rsidR="008D464F" w:rsidRPr="008D464F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07281C" w:rsidRPr="008D464F" w:rsidRDefault="009E14D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</w:pPr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Окончание практики 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07281C" w:rsidRPr="008D464F" w:rsidRDefault="00072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</w:rPr>
              <w:t>“___” ______________20____ г.</w:t>
            </w:r>
          </w:p>
          <w:p w:rsidR="0007281C" w:rsidRPr="008D464F" w:rsidRDefault="00072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</w:pPr>
          </w:p>
          <w:p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</w:pPr>
          </w:p>
        </w:tc>
      </w:tr>
      <w:tr w:rsidR="008D464F" w:rsidRPr="008D464F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07281C" w:rsidRPr="008D464F" w:rsidRDefault="009E14D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Руководитель практической подготовки от ДВФ ВАВТ</w:t>
            </w:r>
          </w:p>
        </w:tc>
        <w:tc>
          <w:tcPr>
            <w:tcW w:w="496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07281C" w:rsidRPr="008D464F" w:rsidRDefault="00072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D464F" w:rsidRPr="008D464F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07281C" w:rsidRPr="008D464F" w:rsidRDefault="009E14D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Зам. декана экономического факультета</w:t>
            </w:r>
          </w:p>
        </w:tc>
        <w:tc>
          <w:tcPr>
            <w:tcW w:w="496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07281C" w:rsidRPr="008D464F" w:rsidRDefault="00072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7281C" w:rsidRPr="008D464F">
        <w:trPr>
          <w:trHeight w:val="1332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07281C" w:rsidRPr="008D464F" w:rsidRDefault="009E14D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М.п.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464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“___” ______________20____ г.</w:t>
            </w:r>
          </w:p>
          <w:p w:rsidR="0007281C" w:rsidRPr="008D464F" w:rsidRDefault="00072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8D464F" w:rsidRPr="008D464F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8D464F" w:rsidRPr="008D464F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ПЕРВАЯ НЕДЕЛЯ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8D464F" w:rsidRPr="008D464F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8D464F" w:rsidRPr="008D464F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8D464F" w:rsidRPr="008D464F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ПЕРВАЯ НЕДЕЛЯ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8D464F" w:rsidRPr="008D464F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8D464F" w:rsidRPr="008D464F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8D464F" w:rsidRPr="008D464F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ВТОРАЯ  НЕДЕЛЯ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8D464F" w:rsidRPr="008D464F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8D464F" w:rsidRPr="008D464F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8D464F" w:rsidRPr="008D464F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ВТОРАЯ НЕДЕЛЯ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8D464F" w:rsidRPr="008D464F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8D464F" w:rsidRPr="008D464F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8D464F" w:rsidRPr="008D464F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ТРЕТЬЯ НЕДЕЛЯ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8D464F" w:rsidRPr="008D464F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8D464F" w:rsidRPr="008D464F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8D464F" w:rsidRPr="008D464F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ТРЕТЬЯ НЕДЕЛЯ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8D464F" w:rsidRPr="008D464F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8D464F" w:rsidRPr="008D464F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8D464F" w:rsidRPr="008D464F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ЧЕТВЕРТАЯ НЕДЕЛЯ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07281C" w:rsidRPr="008D464F" w:rsidRDefault="00072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8D464F" w:rsidRPr="008D464F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8D464F" w:rsidRPr="008D464F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07281C" w:rsidRPr="008D464F" w:rsidRDefault="00072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8D464F" w:rsidRPr="008D464F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ЧЕТВЕРТАЯ НЕДЕЛЯ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07281C" w:rsidRPr="008D464F" w:rsidRDefault="009E14D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8D464F" w:rsidRPr="008D464F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07281C" w:rsidRPr="008D464F" w:rsidRDefault="009E14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8D464F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07281C" w:rsidRPr="008D464F" w:rsidRDefault="0007281C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07281C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9E14D9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t>Приложение 7</w:t>
      </w:r>
    </w:p>
    <w:p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>«Дальневосточный филиал</w:t>
      </w:r>
    </w:p>
    <w:p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бюджетного образовательного учреждения      высшего образования   </w:t>
      </w:r>
    </w:p>
    <w:p w:rsidR="0007281C" w:rsidRPr="008D464F" w:rsidRDefault="009E14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«Всероссийская академия внешней торговли </w:t>
      </w:r>
    </w:p>
    <w:p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 xml:space="preserve">                Министерства экономического развития Российской Федерации»</w:t>
      </w:r>
    </w:p>
    <w:p w:rsidR="0007281C" w:rsidRPr="008D464F" w:rsidRDefault="000728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</w:t>
      </w:r>
      <w:r w:rsidRPr="008D464F">
        <w:rPr>
          <w:rFonts w:ascii="Times New Roman" w:eastAsia="Times New Roman" w:hAnsi="Times New Roman" w:cs="Times New Roman"/>
          <w:sz w:val="28"/>
          <w:szCs w:val="28"/>
        </w:rPr>
        <w:t>Кафедра «Экономика и управление»</w:t>
      </w: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281C" w:rsidRPr="008D464F" w:rsidRDefault="000728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b/>
          <w:sz w:val="28"/>
          <w:szCs w:val="28"/>
        </w:rPr>
        <w:t>Отчёт по результатам</w:t>
      </w:r>
    </w:p>
    <w:p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sz w:val="28"/>
          <w:szCs w:val="28"/>
        </w:rPr>
        <w:t>производственной практики</w:t>
      </w:r>
      <w:r w:rsidRPr="008D46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b/>
          <w:sz w:val="28"/>
          <w:szCs w:val="28"/>
        </w:rPr>
        <w:t>технологической (проектно-технологической) практики</w:t>
      </w:r>
    </w:p>
    <w:p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b/>
          <w:sz w:val="28"/>
          <w:szCs w:val="28"/>
        </w:rPr>
        <w:t xml:space="preserve">в Управлении молодежной политики Петропавловск-Камчатского городского округа </w:t>
      </w:r>
    </w:p>
    <w:p w:rsidR="0007281C" w:rsidRPr="008D464F" w:rsidRDefault="00072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281C" w:rsidRPr="008D464F" w:rsidRDefault="00072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092" w:type="dxa"/>
        <w:tblLook w:val="04A0" w:firstRow="1" w:lastRow="0" w:firstColumn="1" w:lastColumn="0" w:noHBand="0" w:noVBand="1"/>
      </w:tblPr>
      <w:tblGrid>
        <w:gridCol w:w="4556"/>
        <w:gridCol w:w="5536"/>
      </w:tblGrid>
      <w:tr w:rsidR="008D464F" w:rsidRPr="008D464F">
        <w:tc>
          <w:tcPr>
            <w:tcW w:w="4556" w:type="dxa"/>
          </w:tcPr>
          <w:p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Обучающегося 3 курса</w:t>
            </w:r>
          </w:p>
        </w:tc>
      </w:tr>
      <w:tr w:rsidR="008D464F" w:rsidRPr="008D464F">
        <w:tc>
          <w:tcPr>
            <w:tcW w:w="4556" w:type="dxa"/>
          </w:tcPr>
          <w:p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Группы </w:t>
            </w:r>
            <w:r w:rsidRPr="008D464F">
              <w:rPr>
                <w:rFonts w:ascii="Times New Roman" w:eastAsia="Times New Roman" w:hAnsi="Times New Roman" w:cs="Times New Roman"/>
                <w:sz w:val="28"/>
                <w:szCs w:val="24"/>
              </w:rPr>
              <w:t>БГМУ-2021</w:t>
            </w:r>
          </w:p>
        </w:tc>
      </w:tr>
      <w:tr w:rsidR="008D464F" w:rsidRPr="008D464F">
        <w:tc>
          <w:tcPr>
            <w:tcW w:w="4556" w:type="dxa"/>
          </w:tcPr>
          <w:p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8"/>
                <w:szCs w:val="24"/>
              </w:rPr>
              <w:t>Иванова Ивана Ивановича</w:t>
            </w:r>
          </w:p>
        </w:tc>
      </w:tr>
      <w:tr w:rsidR="008D464F" w:rsidRPr="008D464F">
        <w:tc>
          <w:tcPr>
            <w:tcW w:w="4556" w:type="dxa"/>
          </w:tcPr>
          <w:p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Период  прохождения  практики</w:t>
            </w:r>
          </w:p>
        </w:tc>
      </w:tr>
      <w:tr w:rsidR="008D464F" w:rsidRPr="008D464F">
        <w:tc>
          <w:tcPr>
            <w:tcW w:w="4556" w:type="dxa"/>
          </w:tcPr>
          <w:p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8"/>
                <w:szCs w:val="24"/>
              </w:rPr>
              <w:t>с   06 февраля 2024 г.</w:t>
            </w:r>
          </w:p>
        </w:tc>
      </w:tr>
      <w:tr w:rsidR="008D464F" w:rsidRPr="008D464F">
        <w:tc>
          <w:tcPr>
            <w:tcW w:w="4556" w:type="dxa"/>
          </w:tcPr>
          <w:p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8"/>
                <w:szCs w:val="24"/>
              </w:rPr>
              <w:t>по 01 марта 2024 г.</w:t>
            </w:r>
          </w:p>
        </w:tc>
      </w:tr>
      <w:tr w:rsidR="008D464F" w:rsidRPr="008D464F">
        <w:trPr>
          <w:trHeight w:val="163"/>
        </w:trPr>
        <w:tc>
          <w:tcPr>
            <w:tcW w:w="4556" w:type="dxa"/>
          </w:tcPr>
          <w:p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8D464F" w:rsidRPr="008D464F">
        <w:tc>
          <w:tcPr>
            <w:tcW w:w="4556" w:type="dxa"/>
          </w:tcPr>
          <w:p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8D464F" w:rsidRPr="008D464F">
        <w:tc>
          <w:tcPr>
            <w:tcW w:w="4556" w:type="dxa"/>
          </w:tcPr>
          <w:p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Руководитель практической</w:t>
            </w:r>
          </w:p>
          <w:p w:rsidR="0007281C" w:rsidRPr="008D464F" w:rsidRDefault="009E1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подготовки от ДВФ ВАВТ</w:t>
            </w:r>
          </w:p>
        </w:tc>
      </w:tr>
      <w:tr w:rsidR="008D464F" w:rsidRPr="008D464F">
        <w:tc>
          <w:tcPr>
            <w:tcW w:w="4556" w:type="dxa"/>
          </w:tcPr>
          <w:p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8"/>
                <w:szCs w:val="24"/>
              </w:rPr>
              <w:t>Доцент кафедры «Экономика и управление»</w:t>
            </w:r>
          </w:p>
        </w:tc>
      </w:tr>
      <w:tr w:rsidR="008D464F" w:rsidRPr="008D464F">
        <w:tc>
          <w:tcPr>
            <w:tcW w:w="4556" w:type="dxa"/>
          </w:tcPr>
          <w:p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8"/>
                <w:szCs w:val="24"/>
              </w:rPr>
              <w:t>канд. экон. наук</w:t>
            </w:r>
          </w:p>
        </w:tc>
      </w:tr>
      <w:tr w:rsidR="008D464F" w:rsidRPr="008D464F">
        <w:tc>
          <w:tcPr>
            <w:tcW w:w="4556" w:type="dxa"/>
          </w:tcPr>
          <w:p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8"/>
                <w:szCs w:val="24"/>
              </w:rPr>
              <w:t>Кулакова Людмила Ивановна</w:t>
            </w:r>
          </w:p>
        </w:tc>
      </w:tr>
      <w:tr w:rsidR="008D464F" w:rsidRPr="008D464F">
        <w:tc>
          <w:tcPr>
            <w:tcW w:w="4556" w:type="dxa"/>
          </w:tcPr>
          <w:p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8"/>
                <w:szCs w:val="24"/>
              </w:rPr>
              <w:t>_____________________________________</w:t>
            </w:r>
          </w:p>
        </w:tc>
      </w:tr>
      <w:tr w:rsidR="008D464F" w:rsidRPr="008D464F">
        <w:tc>
          <w:tcPr>
            <w:tcW w:w="4556" w:type="dxa"/>
          </w:tcPr>
          <w:p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6" w:type="dxa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(подпись)</w:t>
            </w:r>
          </w:p>
        </w:tc>
      </w:tr>
      <w:tr w:rsidR="008D464F" w:rsidRPr="008D464F">
        <w:tc>
          <w:tcPr>
            <w:tcW w:w="4556" w:type="dxa"/>
          </w:tcPr>
          <w:p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8"/>
                <w:szCs w:val="24"/>
              </w:rPr>
              <w:t>«____»  ________________ 2024 г.</w:t>
            </w:r>
          </w:p>
        </w:tc>
      </w:tr>
      <w:tr w:rsidR="0007281C" w:rsidRPr="008D464F">
        <w:tc>
          <w:tcPr>
            <w:tcW w:w="4556" w:type="dxa"/>
          </w:tcPr>
          <w:p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:rsidR="0007281C" w:rsidRPr="008D464F" w:rsidRDefault="0007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07281C" w:rsidRPr="008D464F" w:rsidRDefault="009E1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D464F">
              <w:rPr>
                <w:rFonts w:ascii="Times New Roman" w:eastAsia="Times New Roman" w:hAnsi="Times New Roman" w:cs="Times New Roman"/>
                <w:sz w:val="28"/>
                <w:szCs w:val="24"/>
              </w:rPr>
              <w:t>Оценка _____________________________</w:t>
            </w:r>
          </w:p>
        </w:tc>
      </w:tr>
    </w:tbl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7281C" w:rsidRPr="008D464F" w:rsidRDefault="00072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7281C" w:rsidRPr="008D464F" w:rsidRDefault="009E14D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sz w:val="28"/>
          <w:szCs w:val="28"/>
        </w:rPr>
        <w:t>г. Петропавловск-Камчатский</w:t>
      </w:r>
    </w:p>
    <w:p w:rsidR="0007281C" w:rsidRPr="008D464F" w:rsidRDefault="009E14D9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8D464F">
        <w:rPr>
          <w:rFonts w:ascii="Times New Roman" w:eastAsia="Times New Roman" w:hAnsi="Times New Roman" w:cs="Times New Roman"/>
          <w:caps/>
          <w:sz w:val="28"/>
          <w:szCs w:val="28"/>
        </w:rPr>
        <w:t>2024</w:t>
      </w:r>
    </w:p>
    <w:p w:rsidR="0007281C" w:rsidRPr="008D464F" w:rsidRDefault="009E14D9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08D464F">
        <w:rPr>
          <w:rFonts w:ascii="Times New Roman" w:eastAsia="Times New Roman" w:hAnsi="Times New Roman" w:cs="Times New Roman"/>
          <w:caps/>
          <w:sz w:val="24"/>
          <w:szCs w:val="24"/>
        </w:rPr>
        <w:t>8</w:t>
      </w:r>
    </w:p>
    <w:p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</w:t>
      </w:r>
    </w:p>
    <w:p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D464F">
        <w:rPr>
          <w:rFonts w:ascii="Times New Roman" w:eastAsia="Times New Roman" w:hAnsi="Times New Roman" w:cs="Times New Roman"/>
          <w:bCs/>
          <w:sz w:val="24"/>
          <w:szCs w:val="24"/>
        </w:rPr>
        <w:t>(образец)</w:t>
      </w:r>
    </w:p>
    <w:p w:rsidR="0007281C" w:rsidRPr="008D464F" w:rsidRDefault="000728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281C" w:rsidRPr="008D464F" w:rsidRDefault="009E14D9">
      <w:pPr>
        <w:spacing w:after="0" w:line="240" w:lineRule="auto"/>
        <w:ind w:firstLine="708"/>
        <w:rPr>
          <w:rFonts w:ascii="Times New Roman" w:eastAsia="Times New Roman" w:hAnsi="Times New Roman" w:cs="Times New Roman"/>
        </w:rPr>
      </w:pPr>
      <w:r w:rsidRPr="008D464F">
        <w:rPr>
          <w:rFonts w:ascii="Times New Roman" w:eastAsia="Times New Roman" w:hAnsi="Times New Roman" w:cs="Times New Roman"/>
        </w:rPr>
        <w:t>Обучающийся __________________________________ в период с «___»________20___ г. по «___»________20___ г. проходил (а)  производственную практику в ___________________________,</w:t>
      </w:r>
    </w:p>
    <w:p w:rsidR="0007281C" w:rsidRPr="008D464F" w:rsidRDefault="009E14D9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/>
          <w:sz w:val="16"/>
          <w:szCs w:val="16"/>
        </w:rPr>
      </w:pPr>
      <w:r w:rsidRPr="008D464F">
        <w:rPr>
          <w:rFonts w:ascii="Times New Roman" w:eastAsia="Times New Roman" w:hAnsi="Times New Roman" w:cs="Times New Roman"/>
          <w:i/>
          <w:sz w:val="16"/>
          <w:szCs w:val="16"/>
        </w:rPr>
        <w:t>(наименование Профильной организации)</w:t>
      </w:r>
    </w:p>
    <w:p w:rsidR="0007281C" w:rsidRPr="008D464F" w:rsidRDefault="009E14D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D464F">
        <w:rPr>
          <w:rFonts w:ascii="Times New Roman" w:eastAsia="Times New Roman" w:hAnsi="Times New Roman" w:cs="Times New Roman"/>
        </w:rPr>
        <w:t>расположенной по адресу: _____________________ в качестве ________________.</w:t>
      </w:r>
    </w:p>
    <w:p w:rsidR="0007281C" w:rsidRPr="008D464F" w:rsidRDefault="009E14D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8D464F">
        <w:rPr>
          <w:rFonts w:ascii="Times New Roman" w:eastAsia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(наименование должности)</w:t>
      </w:r>
    </w:p>
    <w:p w:rsidR="0007281C" w:rsidRPr="008D464F" w:rsidRDefault="009E14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8D464F">
        <w:rPr>
          <w:rFonts w:ascii="Times New Roman" w:eastAsia="Times New Roman" w:hAnsi="Times New Roman" w:cs="Times New Roman"/>
        </w:rPr>
        <w:t>В течение всего периода практики, ______________________________________________</w:t>
      </w:r>
    </w:p>
    <w:p w:rsidR="0007281C" w:rsidRPr="008D464F" w:rsidRDefault="009E14D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</w:rPr>
      </w:pPr>
      <w:r w:rsidRPr="008D464F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(ФИО обучающегося)</w:t>
      </w:r>
    </w:p>
    <w:p w:rsidR="0007281C" w:rsidRPr="008D464F" w:rsidRDefault="009E14D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D464F">
        <w:rPr>
          <w:rFonts w:ascii="Times New Roman" w:eastAsia="Times New Roman" w:hAnsi="Times New Roman" w:cs="Times New Roman"/>
        </w:rPr>
        <w:t xml:space="preserve">внимательно и ответственно относился (лась) к выполняемой работе, поручениям и заданиям. </w:t>
      </w:r>
    </w:p>
    <w:p w:rsidR="0007281C" w:rsidRPr="008D464F" w:rsidRDefault="009E14D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D464F">
        <w:rPr>
          <w:rFonts w:ascii="Times New Roman" w:eastAsia="Times New Roman" w:hAnsi="Times New Roman" w:cs="Times New Roman"/>
        </w:rPr>
        <w:t xml:space="preserve">Изучал (а) </w:t>
      </w:r>
      <w:r w:rsidRPr="008D464F">
        <w:rPr>
          <w:rFonts w:ascii="Times New Roman" w:eastAsia="Times New Roman" w:hAnsi="Times New Roman" w:cs="Times New Roman"/>
          <w:i/>
          <w:iCs/>
        </w:rPr>
        <w:t>_________________________________________________________________).</w:t>
      </w:r>
      <w:r w:rsidRPr="008D464F">
        <w:rPr>
          <w:rFonts w:ascii="Times New Roman" w:eastAsia="Times New Roman" w:hAnsi="Times New Roman" w:cs="Times New Roman"/>
        </w:rPr>
        <w:t xml:space="preserve"> </w:t>
      </w:r>
    </w:p>
    <w:p w:rsidR="0007281C" w:rsidRPr="008D464F" w:rsidRDefault="009E14D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</w:rPr>
      </w:pPr>
      <w:r w:rsidRPr="008D464F">
        <w:rPr>
          <w:rFonts w:ascii="Times New Roman" w:eastAsia="Times New Roman" w:hAnsi="Times New Roman" w:cs="Times New Roman"/>
        </w:rPr>
        <w:t xml:space="preserve">Показал (а) ________________ уровень теоретических знаний и умение применять их на практике. </w:t>
      </w:r>
    </w:p>
    <w:p w:rsidR="0007281C" w:rsidRPr="008D464F" w:rsidRDefault="009E14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8D464F">
        <w:rPr>
          <w:rFonts w:ascii="Times New Roman" w:eastAsia="Times New Roman" w:hAnsi="Times New Roman" w:cs="Times New Roman"/>
        </w:rPr>
        <w:t>________________в процессе прохождения практики проявил ________________________________________________________________________________.</w:t>
      </w:r>
    </w:p>
    <w:p w:rsidR="0007281C" w:rsidRPr="008D464F" w:rsidRDefault="009E14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8D464F">
        <w:rPr>
          <w:rFonts w:ascii="Times New Roman" w:eastAsia="Times New Roman" w:hAnsi="Times New Roman" w:cs="Times New Roman"/>
        </w:rPr>
        <w:t>Программа практики выполнена в полном объеме в соответствии со спецификой деятельности организации. В результате производственной практики (технологической практики) обучающийся проявил следующий уровень освоения компетенции: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8"/>
        <w:gridCol w:w="1421"/>
        <w:gridCol w:w="1794"/>
      </w:tblGrid>
      <w:tr w:rsidR="008D464F" w:rsidRPr="008D464F">
        <w:trPr>
          <w:trHeight w:val="314"/>
        </w:trPr>
        <w:tc>
          <w:tcPr>
            <w:tcW w:w="6708" w:type="dxa"/>
            <w:shd w:val="clear" w:color="auto" w:fill="auto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компетенций практики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компетенции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07281C" w:rsidRPr="008D464F" w:rsidRDefault="009E14D9">
            <w:pPr>
              <w:tabs>
                <w:tab w:val="left" w:pos="175"/>
              </w:tabs>
              <w:spacing w:after="0" w:line="240" w:lineRule="auto"/>
              <w:ind w:right="-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 профессиональных компетенций</w:t>
            </w:r>
          </w:p>
        </w:tc>
      </w:tr>
      <w:tr w:rsidR="008D464F" w:rsidRPr="008D464F">
        <w:trPr>
          <w:trHeight w:val="313"/>
        </w:trPr>
        <w:tc>
          <w:tcPr>
            <w:tcW w:w="6708" w:type="dxa"/>
          </w:tcPr>
          <w:p w:rsidR="0007281C" w:rsidRPr="008D464F" w:rsidRDefault="009E1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hAnsi="Times New Roman" w:cs="Times New Roman"/>
                <w:sz w:val="20"/>
                <w:szCs w:val="20"/>
              </w:rPr>
              <w:t>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64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ОПК-3</w:t>
            </w:r>
          </w:p>
        </w:tc>
        <w:tc>
          <w:tcPr>
            <w:tcW w:w="1794" w:type="dxa"/>
            <w:shd w:val="clear" w:color="auto" w:fill="auto"/>
          </w:tcPr>
          <w:p w:rsidR="0007281C" w:rsidRPr="008D464F" w:rsidRDefault="009E14D9">
            <w:pPr>
              <w:numPr>
                <w:ilvl w:val="0"/>
                <w:numId w:val="20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полностью </w:t>
            </w:r>
          </w:p>
          <w:p w:rsidR="0007281C" w:rsidRPr="008D464F" w:rsidRDefault="009E14D9">
            <w:pPr>
              <w:numPr>
                <w:ilvl w:val="0"/>
                <w:numId w:val="20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  <w:p w:rsidR="0007281C" w:rsidRPr="008D464F" w:rsidRDefault="009E14D9">
            <w:pPr>
              <w:numPr>
                <w:ilvl w:val="0"/>
                <w:numId w:val="20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не освоена</w:t>
            </w:r>
          </w:p>
        </w:tc>
      </w:tr>
      <w:tr w:rsidR="008D464F" w:rsidRPr="008D464F">
        <w:trPr>
          <w:trHeight w:val="313"/>
        </w:trPr>
        <w:tc>
          <w:tcPr>
            <w:tcW w:w="6708" w:type="dxa"/>
          </w:tcPr>
          <w:p w:rsidR="0007281C" w:rsidRPr="008D464F" w:rsidRDefault="009E14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hAnsi="Times New Roman" w:cs="Times New Roman"/>
                <w:sz w:val="20"/>
                <w:szCs w:val="20"/>
              </w:rPr>
              <w:t>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анализ;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ОПК-5</w:t>
            </w:r>
          </w:p>
          <w:p w:rsidR="0007281C" w:rsidRPr="008D464F" w:rsidRDefault="000728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94" w:type="dxa"/>
            <w:shd w:val="clear" w:color="auto" w:fill="auto"/>
          </w:tcPr>
          <w:p w:rsidR="0007281C" w:rsidRPr="008D464F" w:rsidRDefault="009E14D9">
            <w:pPr>
              <w:numPr>
                <w:ilvl w:val="0"/>
                <w:numId w:val="20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полностью </w:t>
            </w:r>
          </w:p>
          <w:p w:rsidR="0007281C" w:rsidRPr="008D464F" w:rsidRDefault="009E14D9">
            <w:pPr>
              <w:numPr>
                <w:ilvl w:val="0"/>
                <w:numId w:val="20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  <w:p w:rsidR="0007281C" w:rsidRPr="008D464F" w:rsidRDefault="009E14D9">
            <w:pPr>
              <w:numPr>
                <w:ilvl w:val="0"/>
                <w:numId w:val="20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не освоена</w:t>
            </w:r>
          </w:p>
        </w:tc>
      </w:tr>
      <w:tr w:rsidR="008D464F" w:rsidRPr="008D464F">
        <w:trPr>
          <w:trHeight w:val="313"/>
        </w:trPr>
        <w:tc>
          <w:tcPr>
            <w:tcW w:w="6708" w:type="dxa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</w:rPr>
              <w:t>Способен разрабатывать мероприятия по управлению рисками, бизнес-процессами, инновациями, оценивать качество работы сотрудников с применением программного обеспечения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ПК-5</w:t>
            </w:r>
          </w:p>
        </w:tc>
        <w:tc>
          <w:tcPr>
            <w:tcW w:w="1794" w:type="dxa"/>
            <w:shd w:val="clear" w:color="auto" w:fill="auto"/>
          </w:tcPr>
          <w:p w:rsidR="0007281C" w:rsidRPr="008D464F" w:rsidRDefault="009E14D9">
            <w:pPr>
              <w:numPr>
                <w:ilvl w:val="0"/>
                <w:numId w:val="20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полностью </w:t>
            </w:r>
          </w:p>
          <w:p w:rsidR="0007281C" w:rsidRPr="008D464F" w:rsidRDefault="009E14D9">
            <w:pPr>
              <w:numPr>
                <w:ilvl w:val="0"/>
                <w:numId w:val="20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  <w:p w:rsidR="0007281C" w:rsidRPr="008D464F" w:rsidRDefault="009E14D9">
            <w:pPr>
              <w:numPr>
                <w:ilvl w:val="0"/>
                <w:numId w:val="20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64F">
              <w:rPr>
                <w:rFonts w:ascii="Times New Roman" w:eastAsia="Times New Roman" w:hAnsi="Times New Roman" w:cs="Times New Roman"/>
                <w:sz w:val="20"/>
                <w:szCs w:val="20"/>
              </w:rPr>
              <w:t>не освоена</w:t>
            </w:r>
          </w:p>
        </w:tc>
      </w:tr>
    </w:tbl>
    <w:p w:rsidR="0007281C" w:rsidRPr="008D464F" w:rsidRDefault="0007281C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07281C" w:rsidRPr="008D464F" w:rsidRDefault="009E14D9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 xml:space="preserve">Оценка по результатам прохождения </w:t>
      </w:r>
      <w:r w:rsidRPr="008D464F">
        <w:rPr>
          <w:rFonts w:ascii="Times New Roman" w:eastAsia="Times New Roman" w:hAnsi="Times New Roman" w:cs="Times New Roman"/>
        </w:rPr>
        <w:t>производственной практики</w:t>
      </w:r>
      <w:r w:rsidRPr="008D464F">
        <w:rPr>
          <w:rFonts w:ascii="Times New Roman" w:eastAsia="Calibri" w:hAnsi="Times New Roman" w:cs="Times New Roman"/>
          <w:lang w:eastAsia="en-US"/>
        </w:rPr>
        <w:t>:  _________________</w:t>
      </w:r>
    </w:p>
    <w:p w:rsidR="0007281C" w:rsidRPr="008D464F" w:rsidRDefault="009E14D9">
      <w:pPr>
        <w:spacing w:after="0" w:line="240" w:lineRule="auto"/>
        <w:jc w:val="both"/>
        <w:rPr>
          <w:rFonts w:ascii="Times New Roman" w:eastAsia="Calibri" w:hAnsi="Times New Roman" w:cs="Times New Roman"/>
          <w:i/>
          <w:lang w:eastAsia="en-US"/>
        </w:rPr>
      </w:pPr>
      <w:r w:rsidRPr="008D464F">
        <w:rPr>
          <w:rFonts w:ascii="Times New Roman" w:eastAsia="Calibri" w:hAnsi="Times New Roman" w:cs="Times New Roman"/>
          <w:i/>
          <w:lang w:eastAsia="en-US"/>
        </w:rPr>
        <w:t>(отлично/хорошо/удовлетворительно/неудовлетворительно)</w:t>
      </w:r>
    </w:p>
    <w:p w:rsidR="0007281C" w:rsidRPr="008D464F" w:rsidRDefault="0007281C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07281C" w:rsidRPr="008D464F" w:rsidRDefault="009E14D9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 xml:space="preserve">Руководитель практической подготовки </w:t>
      </w:r>
    </w:p>
    <w:p w:rsidR="0007281C" w:rsidRPr="008D464F" w:rsidRDefault="009E14D9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от Профильной организации</w:t>
      </w:r>
    </w:p>
    <w:p w:rsidR="0007281C" w:rsidRPr="008D464F" w:rsidRDefault="009E14D9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 xml:space="preserve"> должность</w:t>
      </w:r>
      <w:r w:rsidRPr="008D464F">
        <w:rPr>
          <w:rFonts w:ascii="Times New Roman" w:eastAsia="Calibri" w:hAnsi="Times New Roman" w:cs="Times New Roman"/>
          <w:lang w:eastAsia="en-US"/>
        </w:rPr>
        <w:tab/>
      </w:r>
      <w:r w:rsidRPr="008D464F">
        <w:rPr>
          <w:rFonts w:ascii="Times New Roman" w:eastAsia="Calibri" w:hAnsi="Times New Roman" w:cs="Times New Roman"/>
          <w:lang w:eastAsia="en-US"/>
        </w:rPr>
        <w:tab/>
      </w:r>
      <w:r w:rsidRPr="008D464F">
        <w:rPr>
          <w:rFonts w:ascii="Times New Roman" w:eastAsia="Calibri" w:hAnsi="Times New Roman" w:cs="Times New Roman"/>
          <w:lang w:eastAsia="en-US"/>
        </w:rPr>
        <w:tab/>
      </w:r>
      <w:r w:rsidRPr="008D464F">
        <w:rPr>
          <w:rFonts w:ascii="Times New Roman" w:eastAsia="Calibri" w:hAnsi="Times New Roman" w:cs="Times New Roman"/>
          <w:lang w:eastAsia="en-US"/>
        </w:rPr>
        <w:tab/>
      </w:r>
      <w:r w:rsidRPr="008D464F">
        <w:rPr>
          <w:rFonts w:ascii="Times New Roman" w:eastAsia="Calibri" w:hAnsi="Times New Roman" w:cs="Times New Roman"/>
          <w:lang w:eastAsia="en-US"/>
        </w:rPr>
        <w:tab/>
      </w:r>
      <w:r w:rsidRPr="008D464F">
        <w:rPr>
          <w:rFonts w:ascii="Times New Roman" w:eastAsia="Calibri" w:hAnsi="Times New Roman" w:cs="Times New Roman"/>
          <w:lang w:eastAsia="en-US"/>
        </w:rPr>
        <w:tab/>
      </w:r>
      <w:r w:rsidRPr="008D464F">
        <w:rPr>
          <w:rFonts w:ascii="Times New Roman" w:eastAsia="Calibri" w:hAnsi="Times New Roman" w:cs="Times New Roman"/>
          <w:lang w:eastAsia="en-US"/>
        </w:rPr>
        <w:tab/>
      </w:r>
      <w:r w:rsidRPr="008D464F">
        <w:rPr>
          <w:rFonts w:ascii="Times New Roman" w:eastAsia="Calibri" w:hAnsi="Times New Roman" w:cs="Times New Roman"/>
          <w:lang w:eastAsia="en-US"/>
        </w:rPr>
        <w:tab/>
        <w:t>_________________/ФИО/</w:t>
      </w:r>
    </w:p>
    <w:p w:rsidR="0007281C" w:rsidRPr="008D464F" w:rsidRDefault="0007281C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07281C" w:rsidRPr="008D464F" w:rsidRDefault="009E14D9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«___»_______________20___г.</w:t>
      </w:r>
    </w:p>
    <w:p w:rsidR="0007281C" w:rsidRPr="008D464F" w:rsidRDefault="0007281C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07281C" w:rsidRPr="008D464F" w:rsidRDefault="009E14D9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8D464F">
        <w:rPr>
          <w:rFonts w:ascii="Times New Roman" w:eastAsia="Calibri" w:hAnsi="Times New Roman" w:cs="Times New Roman"/>
          <w:lang w:eastAsia="en-US"/>
        </w:rPr>
        <w:t>МП</w:t>
      </w:r>
    </w:p>
    <w:p w:rsidR="0007281C" w:rsidRPr="008D464F" w:rsidRDefault="0007281C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81C" w:rsidRPr="008D464F" w:rsidRDefault="009E14D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D464F">
        <w:rPr>
          <w:rFonts w:ascii="Times New Roman" w:eastAsia="Calibri" w:hAnsi="Times New Roman" w:cs="Times New Roman"/>
          <w:sz w:val="26"/>
          <w:szCs w:val="26"/>
          <w:lang w:eastAsia="en-US"/>
        </w:rPr>
        <w:t>Приложение 9</w:t>
      </w:r>
    </w:p>
    <w:p w:rsidR="0007281C" w:rsidRPr="008D464F" w:rsidRDefault="0007281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07281C" w:rsidRPr="008D464F" w:rsidRDefault="009E14D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</w:rPr>
      </w:pPr>
      <w:r w:rsidRPr="008D464F"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</w:rPr>
        <w:t>Образец оформления списка источников</w:t>
      </w:r>
    </w:p>
    <w:p w:rsidR="0007281C" w:rsidRPr="008D464F" w:rsidRDefault="000728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</w:rPr>
      </w:pPr>
    </w:p>
    <w:p w:rsidR="0007281C" w:rsidRPr="008D464F" w:rsidRDefault="009E14D9">
      <w:pPr>
        <w:tabs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b/>
          <w:sz w:val="26"/>
          <w:szCs w:val="26"/>
        </w:rPr>
        <w:t>СПИСОК ИСТОЧНИКОВ</w:t>
      </w:r>
    </w:p>
    <w:p w:rsidR="0007281C" w:rsidRPr="008D464F" w:rsidRDefault="009E14D9">
      <w:pPr>
        <w:tabs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b/>
          <w:sz w:val="26"/>
          <w:szCs w:val="26"/>
        </w:rPr>
        <w:t>Нормативные правовые акты</w:t>
      </w:r>
    </w:p>
    <w:p w:rsidR="0007281C" w:rsidRPr="008D464F" w:rsidRDefault="009E14D9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Конституция Российской Федерации (принята всенародным голосованием 12.12.1993) (с учетом поправок, внесенных Законами Российской Федерации о поправках к Конституции Российской Федерации от 30.12.2008 г. № 6-ФКЗ, от 30.12.2008 Г. № 1-ФКЗ от 14.03.2020 г.// Рос.газ. – 1993. 25 декабря; www.pravo.gov.ru. 04 июля 2020 г.</w:t>
      </w:r>
    </w:p>
    <w:p w:rsidR="0007281C" w:rsidRPr="008D464F" w:rsidRDefault="009E14D9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О развитии малого и среднего предпринимательства в Российской Федерации : федеральный закон от 24.07.2007 № 209-ФЗ (в редакции от 3 июля 2016 г. N 265-ФЗ) // Рос.газ. 2007. 31 июля № 164; www.pravo.gov.ru 4 июля 2016 г.</w:t>
      </w:r>
    </w:p>
    <w:p w:rsidR="0007281C" w:rsidRPr="008D464F" w:rsidRDefault="009E14D9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b/>
          <w:sz w:val="26"/>
          <w:szCs w:val="26"/>
        </w:rPr>
        <w:t>Литература и источники</w:t>
      </w:r>
    </w:p>
    <w:p w:rsidR="0007281C" w:rsidRPr="008D464F" w:rsidRDefault="009E14D9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Александрова А. Ю. Кластерные принципы организации туристского пространства (мировой опыт) // Роль туризма в модернизации экономики российских регионов - Петрозаводск, 2013. - С. 21-27.</w:t>
      </w:r>
    </w:p>
    <w:p w:rsidR="0007281C" w:rsidRPr="008D464F" w:rsidRDefault="009E14D9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b/>
          <w:sz w:val="26"/>
          <w:szCs w:val="26"/>
        </w:rPr>
        <w:t>Монографии</w:t>
      </w:r>
    </w:p>
    <w:p w:rsidR="0007281C" w:rsidRPr="008D464F" w:rsidRDefault="009E14D9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Боуш Г.Д. Кластеры в экономике: научная теория, методология исследования, концепция управления: Монография. – Омск: ОмГУ, 2013. – 408 с.</w:t>
      </w:r>
    </w:p>
    <w:p w:rsidR="0007281C" w:rsidRPr="008D464F" w:rsidRDefault="009E14D9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b/>
          <w:sz w:val="26"/>
          <w:szCs w:val="26"/>
        </w:rPr>
        <w:t>Статьи</w:t>
      </w:r>
    </w:p>
    <w:p w:rsidR="0007281C" w:rsidRPr="008D464F" w:rsidRDefault="009E14D9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Бакланов П. Я. Структуризация территориальных социально-экономических систем/ Вестн. Моск. ун-та.сер. 5. география. 2013. № 6 С.3-8.</w:t>
      </w:r>
    </w:p>
    <w:p w:rsidR="0007281C" w:rsidRPr="008D464F" w:rsidRDefault="009E14D9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b/>
          <w:sz w:val="26"/>
          <w:szCs w:val="26"/>
        </w:rPr>
        <w:t>Электронные ресурсы</w:t>
      </w:r>
    </w:p>
    <w:p w:rsidR="0007281C" w:rsidRPr="008D464F" w:rsidRDefault="009E14D9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Городское управление Эльблонга [Электронный ресурс]. URL: www.inwestycje.elblag.pl (дата обращения: 16.05.2017)</w:t>
      </w:r>
    </w:p>
    <w:p w:rsidR="0007281C" w:rsidRPr="008D464F" w:rsidRDefault="009E14D9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b/>
          <w:sz w:val="26"/>
          <w:szCs w:val="26"/>
        </w:rPr>
        <w:t>Источники зарубежных авторов</w:t>
      </w:r>
    </w:p>
    <w:p w:rsidR="0007281C" w:rsidRPr="008D464F" w:rsidRDefault="009E14D9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sz w:val="26"/>
          <w:szCs w:val="26"/>
        </w:rPr>
        <w:t>Rodrigues A.B. Turismorural: praticas e perspectivas.SaoPaulo: Contexto, 2003 [Электронный ресурс] : режим доступа : http://cyberleninka.ru/article/n/perspektivy-razvitiya-turistskih-klasterov-v-rf (дата обращения 06.06.2015 г.)</w:t>
      </w:r>
    </w:p>
    <w:p w:rsidR="0007281C" w:rsidRPr="008D464F" w:rsidRDefault="0007281C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81C" w:rsidRPr="008D464F" w:rsidRDefault="0007281C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81C" w:rsidRPr="008D464F" w:rsidRDefault="009E14D9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64F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07281C" w:rsidRPr="008D464F" w:rsidRDefault="009E14D9">
      <w:pPr>
        <w:pStyle w:val="a7"/>
        <w:jc w:val="center"/>
        <w:rPr>
          <w:rFonts w:ascii="Times New Roman" w:eastAsia="MS Mincho" w:hAnsi="Times New Roman"/>
          <w:b/>
          <w:sz w:val="24"/>
          <w:szCs w:val="24"/>
        </w:rPr>
      </w:pPr>
      <w:r w:rsidRPr="008D464F">
        <w:rPr>
          <w:rFonts w:ascii="Times New Roman" w:eastAsia="MS Mincho" w:hAnsi="Times New Roman"/>
          <w:b/>
          <w:sz w:val="24"/>
          <w:szCs w:val="24"/>
        </w:rPr>
        <w:t>РАБОЧЕЙ ПРОГРАММЫ ПРОИЗВОДСТВЕННОЙ ТЕХНОЛОГИЧЕСКОЙ (ПРОЕКТНО-ТЕХНОЛОГИЧЕСКОЙ) ПРАКТИКИ</w:t>
      </w:r>
    </w:p>
    <w:p w:rsidR="0007281C" w:rsidRPr="008D464F" w:rsidRDefault="009E14D9">
      <w:pPr>
        <w:pStyle w:val="34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 w:rsidRPr="008D464F">
        <w:rPr>
          <w:b/>
          <w:sz w:val="24"/>
          <w:szCs w:val="24"/>
        </w:rPr>
        <w:t>направление подготовки 38.03.02 – «Менеджмент»,</w:t>
      </w:r>
    </w:p>
    <w:p w:rsidR="0007281C" w:rsidRPr="008D464F" w:rsidRDefault="009E14D9">
      <w:pPr>
        <w:pStyle w:val="34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 w:rsidRPr="008D464F">
        <w:rPr>
          <w:b/>
          <w:sz w:val="24"/>
          <w:szCs w:val="24"/>
        </w:rPr>
        <w:t>направленность (профиль) «Государственное и муниципальное управление»</w:t>
      </w:r>
    </w:p>
    <w:p w:rsidR="0007281C" w:rsidRPr="008D464F" w:rsidRDefault="009E14D9">
      <w:pPr>
        <w:tabs>
          <w:tab w:val="left" w:pos="3581"/>
          <w:tab w:val="center" w:pos="496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D464F">
        <w:rPr>
          <w:rFonts w:ascii="Times New Roman" w:hAnsi="Times New Roman" w:cs="Times New Roman"/>
          <w:b/>
          <w:sz w:val="24"/>
          <w:szCs w:val="24"/>
        </w:rPr>
        <w:tab/>
        <w:t>(уровень бакалавриата)</w:t>
      </w:r>
    </w:p>
    <w:p w:rsidR="0007281C" w:rsidRPr="008D464F" w:rsidRDefault="009E14D9">
      <w:pPr>
        <w:pStyle w:val="af2"/>
        <w:numPr>
          <w:ilvl w:val="0"/>
          <w:numId w:val="22"/>
        </w:numPr>
        <w:spacing w:before="0" w:beforeAutospacing="0" w:after="0" w:afterAutospacing="0"/>
        <w:jc w:val="both"/>
        <w:rPr>
          <w:b/>
          <w:bCs/>
        </w:rPr>
      </w:pPr>
      <w:r w:rsidRPr="008D464F">
        <w:rPr>
          <w:b/>
          <w:bCs/>
        </w:rPr>
        <w:t>Цель и задачи практики</w:t>
      </w:r>
    </w:p>
    <w:p w:rsidR="0007281C" w:rsidRPr="008D464F" w:rsidRDefault="009E14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4F">
        <w:rPr>
          <w:rFonts w:ascii="Times New Roman" w:hAnsi="Times New Roman" w:cs="Times New Roman"/>
          <w:b/>
          <w:bCs/>
          <w:sz w:val="24"/>
          <w:szCs w:val="24"/>
        </w:rPr>
        <w:t>Целью данной производственной практики</w:t>
      </w:r>
      <w:r w:rsidRPr="008D464F">
        <w:rPr>
          <w:rFonts w:ascii="Times New Roman" w:hAnsi="Times New Roman" w:cs="Times New Roman"/>
          <w:sz w:val="24"/>
          <w:szCs w:val="24"/>
        </w:rPr>
        <w:t xml:space="preserve"> является закрепление в производственных условиях знаний и умений, полученных при изучении теоретической части курса; приобретение необходимых практических навыков анализа технологической информации учреждения (организации).</w:t>
      </w:r>
    </w:p>
    <w:p w:rsidR="0007281C" w:rsidRPr="008D464F" w:rsidRDefault="009E14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4F">
        <w:rPr>
          <w:rFonts w:ascii="Times New Roman" w:hAnsi="Times New Roman" w:cs="Times New Roman"/>
          <w:b/>
          <w:bCs/>
          <w:sz w:val="24"/>
          <w:szCs w:val="24"/>
        </w:rPr>
        <w:t>Задачами практики является:</w:t>
      </w:r>
    </w:p>
    <w:p w:rsidR="0007281C" w:rsidRPr="008D464F" w:rsidRDefault="009E14D9">
      <w:pPr>
        <w:pStyle w:val="af2"/>
        <w:spacing w:before="0" w:beforeAutospacing="0" w:after="0" w:afterAutospacing="0"/>
        <w:ind w:firstLine="709"/>
        <w:jc w:val="both"/>
        <w:rPr>
          <w:bCs/>
        </w:rPr>
      </w:pPr>
      <w:r w:rsidRPr="008D464F">
        <w:rPr>
          <w:bCs/>
        </w:rPr>
        <w:t>- ознакомление со спецификой работы служб и подразделений организаций, осуществляющих деятельность в сфере государственного и/или муниципального управления;</w:t>
      </w:r>
    </w:p>
    <w:p w:rsidR="0007281C" w:rsidRPr="008D464F" w:rsidRDefault="009E14D9">
      <w:pPr>
        <w:pStyle w:val="af2"/>
        <w:spacing w:before="0" w:beforeAutospacing="0" w:after="0" w:afterAutospacing="0"/>
        <w:ind w:firstLine="709"/>
        <w:jc w:val="both"/>
        <w:rPr>
          <w:bCs/>
        </w:rPr>
      </w:pPr>
      <w:r w:rsidRPr="008D464F">
        <w:rPr>
          <w:bCs/>
        </w:rPr>
        <w:t xml:space="preserve">- получение представления об основных направлениях деятельности, полномочиях и функциях учреждений (организаций) государственного и/или муниципального секторов экономики;  </w:t>
      </w:r>
    </w:p>
    <w:p w:rsidR="0007281C" w:rsidRPr="008D464F" w:rsidRDefault="009E14D9">
      <w:pPr>
        <w:pStyle w:val="af2"/>
        <w:spacing w:before="0" w:beforeAutospacing="0" w:after="0" w:afterAutospacing="0"/>
        <w:ind w:firstLine="709"/>
        <w:jc w:val="both"/>
        <w:rPr>
          <w:bCs/>
        </w:rPr>
      </w:pPr>
      <w:r w:rsidRPr="008D464F">
        <w:rPr>
          <w:bCs/>
        </w:rPr>
        <w:t>- приобретение навыков применения норм действующего законодательства для разработки проектных решений, направленных на исполнение требований стратегических документов, определяющих векторы развития экономики;</w:t>
      </w:r>
    </w:p>
    <w:p w:rsidR="0007281C" w:rsidRPr="008D464F" w:rsidRDefault="009E14D9">
      <w:pPr>
        <w:pStyle w:val="af2"/>
        <w:spacing w:before="0" w:beforeAutospacing="0" w:after="0" w:afterAutospacing="0"/>
        <w:ind w:firstLine="709"/>
        <w:jc w:val="both"/>
        <w:rPr>
          <w:bCs/>
        </w:rPr>
      </w:pPr>
      <w:r w:rsidRPr="008D464F">
        <w:rPr>
          <w:bCs/>
        </w:rPr>
        <w:t xml:space="preserve">- закрепление знаний о сущности (экономической, экологической, политической, цифровой и др.) инфраструктуры территории, для оценки эффективности/результативности действий и управленческих решений, принятых на высшем уровне; </w:t>
      </w:r>
    </w:p>
    <w:p w:rsidR="0007281C" w:rsidRPr="008D464F" w:rsidRDefault="009E14D9">
      <w:pPr>
        <w:pStyle w:val="af2"/>
        <w:spacing w:before="0" w:beforeAutospacing="0" w:after="0" w:afterAutospacing="0"/>
        <w:ind w:firstLine="709"/>
        <w:jc w:val="both"/>
        <w:rPr>
          <w:bCs/>
        </w:rPr>
      </w:pPr>
      <w:r w:rsidRPr="008D464F">
        <w:rPr>
          <w:bCs/>
        </w:rPr>
        <w:t>- расширение понимания сущности и социальной значимости будущей профессии;</w:t>
      </w:r>
    </w:p>
    <w:p w:rsidR="0007281C" w:rsidRPr="008D464F" w:rsidRDefault="009E14D9">
      <w:pPr>
        <w:pStyle w:val="af2"/>
        <w:spacing w:before="0" w:beforeAutospacing="0" w:after="0" w:afterAutospacing="0"/>
        <w:ind w:firstLine="709"/>
        <w:jc w:val="both"/>
        <w:rPr>
          <w:bCs/>
        </w:rPr>
      </w:pPr>
      <w:r w:rsidRPr="008D464F">
        <w:rPr>
          <w:bCs/>
        </w:rPr>
        <w:t>- формирование у обучающихся компетенций, предполагающих:</w:t>
      </w:r>
    </w:p>
    <w:p w:rsidR="0007281C" w:rsidRPr="008D464F" w:rsidRDefault="009E14D9">
      <w:pPr>
        <w:pStyle w:val="af2"/>
        <w:numPr>
          <w:ilvl w:val="0"/>
          <w:numId w:val="3"/>
        </w:numPr>
        <w:spacing w:before="0" w:beforeAutospacing="0" w:after="0" w:afterAutospacing="0"/>
        <w:ind w:left="993"/>
        <w:jc w:val="both"/>
        <w:rPr>
          <w:bCs/>
        </w:rPr>
      </w:pPr>
      <w:r w:rsidRPr="008D464F">
        <w:rPr>
          <w:bCs/>
        </w:rPr>
        <w:t>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развитие экономики и общества;</w:t>
      </w:r>
    </w:p>
    <w:p w:rsidR="0007281C" w:rsidRPr="008D464F" w:rsidRDefault="009E14D9">
      <w:pPr>
        <w:pStyle w:val="af2"/>
        <w:numPr>
          <w:ilvl w:val="0"/>
          <w:numId w:val="3"/>
        </w:numPr>
        <w:spacing w:before="0" w:beforeAutospacing="0" w:after="0" w:afterAutospacing="0"/>
        <w:ind w:left="993"/>
        <w:jc w:val="both"/>
        <w:rPr>
          <w:bCs/>
        </w:rPr>
      </w:pPr>
      <w:r w:rsidRPr="008D464F">
        <w:rPr>
          <w:bCs/>
        </w:rPr>
        <w:t xml:space="preserve">способность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субъектов, оказывающих влияние на развитие экономики и общества; </w:t>
      </w:r>
    </w:p>
    <w:p w:rsidR="0007281C" w:rsidRPr="008D464F" w:rsidRDefault="009E14D9">
      <w:pPr>
        <w:pStyle w:val="af2"/>
        <w:numPr>
          <w:ilvl w:val="0"/>
          <w:numId w:val="3"/>
        </w:numPr>
        <w:spacing w:before="0" w:beforeAutospacing="0" w:after="0" w:afterAutospacing="0"/>
        <w:ind w:left="993"/>
        <w:jc w:val="both"/>
        <w:rPr>
          <w:bCs/>
        </w:rPr>
      </w:pPr>
      <w:r w:rsidRPr="008D464F">
        <w:rPr>
          <w:bCs/>
        </w:rPr>
        <w:t xml:space="preserve">способность выполнять необходимые для принятия управленческих решений расчеты, обосновывать их и представлять результаты работы в соответствии с принятыми в организации правилами (нормами, стандартами); </w:t>
      </w:r>
    </w:p>
    <w:p w:rsidR="0007281C" w:rsidRPr="008D464F" w:rsidRDefault="009E14D9">
      <w:pPr>
        <w:pStyle w:val="af2"/>
        <w:numPr>
          <w:ilvl w:val="0"/>
          <w:numId w:val="3"/>
        </w:numPr>
        <w:spacing w:before="0" w:beforeAutospacing="0" w:after="0" w:afterAutospacing="0"/>
        <w:ind w:left="993"/>
        <w:jc w:val="both"/>
        <w:rPr>
          <w:bCs/>
        </w:rPr>
      </w:pPr>
      <w:r w:rsidRPr="008D464F">
        <w:rPr>
          <w:bCs/>
        </w:rPr>
        <w:t>способность оценить управленческие решения,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07281C" w:rsidRPr="008D464F" w:rsidRDefault="009E14D9">
      <w:pPr>
        <w:pStyle w:val="34"/>
        <w:widowControl w:val="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8D464F">
        <w:rPr>
          <w:b/>
          <w:caps/>
          <w:sz w:val="24"/>
          <w:szCs w:val="24"/>
        </w:rPr>
        <w:t xml:space="preserve">3. </w:t>
      </w:r>
      <w:r w:rsidRPr="008D464F">
        <w:rPr>
          <w:b/>
          <w:sz w:val="24"/>
          <w:szCs w:val="24"/>
        </w:rPr>
        <w:t xml:space="preserve">Место дисциплины в структуре ОПОП </w:t>
      </w:r>
    </w:p>
    <w:p w:rsidR="0007281C" w:rsidRPr="008D464F" w:rsidRDefault="009E14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464F">
        <w:rPr>
          <w:rFonts w:ascii="Times New Roman" w:hAnsi="Times New Roman" w:cs="Times New Roman"/>
          <w:sz w:val="24"/>
          <w:szCs w:val="24"/>
        </w:rPr>
        <w:t xml:space="preserve">В структуре основной профессиональной  образовательной программы по направлению подготовки 38.03.01. «Экономика» (бакалавриат) производственная </w:t>
      </w:r>
      <w:r w:rsidRPr="008D464F">
        <w:rPr>
          <w:rFonts w:ascii="Times New Roman" w:eastAsia="Times New Roman" w:hAnsi="Times New Roman" w:cs="Times New Roman"/>
          <w:sz w:val="24"/>
          <w:szCs w:val="24"/>
        </w:rPr>
        <w:t xml:space="preserve">практики по получению профессиональных умений и опыта профессиональной деятельности (технологической практики) </w:t>
      </w:r>
      <w:r w:rsidRPr="008D464F">
        <w:rPr>
          <w:rFonts w:ascii="Times New Roman" w:hAnsi="Times New Roman" w:cs="Times New Roman"/>
          <w:sz w:val="24"/>
          <w:szCs w:val="24"/>
        </w:rPr>
        <w:t>относится к Блоку 2 – «Практики» обязательной части учебного плана</w:t>
      </w:r>
    </w:p>
    <w:p w:rsidR="0007281C" w:rsidRPr="008D464F" w:rsidRDefault="009E14D9">
      <w:pPr>
        <w:pStyle w:val="34"/>
        <w:widowControl w:val="0"/>
        <w:numPr>
          <w:ilvl w:val="0"/>
          <w:numId w:val="23"/>
        </w:numPr>
        <w:shd w:val="clear" w:color="auto" w:fill="auto"/>
        <w:spacing w:line="240" w:lineRule="auto"/>
        <w:ind w:left="0" w:firstLine="709"/>
        <w:jc w:val="both"/>
        <w:rPr>
          <w:b/>
          <w:sz w:val="24"/>
          <w:szCs w:val="24"/>
        </w:rPr>
      </w:pPr>
      <w:r w:rsidRPr="008D464F">
        <w:rPr>
          <w:b/>
          <w:sz w:val="24"/>
          <w:szCs w:val="24"/>
        </w:rPr>
        <w:t xml:space="preserve">Трудоемкость дисциплины: </w:t>
      </w:r>
      <w:r w:rsidRPr="008D464F">
        <w:rPr>
          <w:sz w:val="24"/>
          <w:szCs w:val="24"/>
        </w:rPr>
        <w:t xml:space="preserve">общая трудоемкость дисциплины составляет 6 зачетных единиц, 216 часов. </w:t>
      </w:r>
    </w:p>
    <w:p w:rsidR="0007281C" w:rsidRPr="008D464F" w:rsidRDefault="009E14D9">
      <w:pPr>
        <w:pStyle w:val="34"/>
        <w:widowControl w:val="0"/>
        <w:numPr>
          <w:ilvl w:val="0"/>
          <w:numId w:val="23"/>
        </w:numPr>
        <w:shd w:val="clear" w:color="auto" w:fill="auto"/>
        <w:spacing w:line="240" w:lineRule="auto"/>
        <w:ind w:left="0" w:firstLine="709"/>
        <w:jc w:val="both"/>
        <w:rPr>
          <w:b/>
          <w:sz w:val="24"/>
          <w:szCs w:val="24"/>
        </w:rPr>
      </w:pPr>
      <w:r w:rsidRPr="008D464F">
        <w:rPr>
          <w:b/>
          <w:sz w:val="24"/>
          <w:szCs w:val="24"/>
        </w:rPr>
        <w:t>Требования к результатам освоения дисциплины</w:t>
      </w:r>
    </w:p>
    <w:p w:rsidR="0007281C" w:rsidRPr="008D464F" w:rsidRDefault="009E14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4F">
        <w:rPr>
          <w:rFonts w:ascii="Times New Roman" w:hAnsi="Times New Roman" w:cs="Times New Roman"/>
          <w:bCs/>
          <w:sz w:val="24"/>
          <w:szCs w:val="24"/>
        </w:rPr>
        <w:t xml:space="preserve">В результате прохождения производственной практики (технологической (проектно-технологической) практики) </w:t>
      </w:r>
      <w:r w:rsidRPr="008D464F">
        <w:rPr>
          <w:rFonts w:ascii="Times New Roman" w:hAnsi="Times New Roman" w:cs="Times New Roman"/>
          <w:sz w:val="24"/>
          <w:szCs w:val="24"/>
        </w:rPr>
        <w:t xml:space="preserve">обучающийся должен продемонстрировать знания, умения и владения, подтверждающие сформированность следующих компетенций: </w:t>
      </w:r>
    </w:p>
    <w:p w:rsidR="0007281C" w:rsidRPr="008D464F" w:rsidRDefault="009E14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464F">
        <w:rPr>
          <w:rFonts w:ascii="Times New Roman" w:hAnsi="Times New Roman" w:cs="Times New Roman"/>
          <w:sz w:val="24"/>
          <w:szCs w:val="24"/>
        </w:rPr>
        <w:t xml:space="preserve">Планируемые результаты сформированности универсальных и </w:t>
      </w:r>
      <w:r w:rsidRPr="008D464F">
        <w:rPr>
          <w:rFonts w:ascii="Times New Roman" w:eastAsia="Calibri" w:hAnsi="Times New Roman" w:cs="Times New Roman"/>
          <w:sz w:val="24"/>
          <w:szCs w:val="24"/>
        </w:rPr>
        <w:t>общепрофессиональных компетенций</w:t>
      </w:r>
      <w:r w:rsidRPr="008D464F">
        <w:rPr>
          <w:rFonts w:ascii="Times New Roman" w:hAnsi="Times New Roman" w:cs="Times New Roman"/>
          <w:sz w:val="24"/>
          <w:szCs w:val="24"/>
        </w:rPr>
        <w:t xml:space="preserve"> в процессе прохождения практики</w:t>
      </w:r>
    </w:p>
    <w:tbl>
      <w:tblPr>
        <w:tblStyle w:val="af3"/>
        <w:tblW w:w="10491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77"/>
        <w:gridCol w:w="4820"/>
      </w:tblGrid>
      <w:tr w:rsidR="008D464F" w:rsidRPr="008D464F">
        <w:trPr>
          <w:trHeight w:val="801"/>
        </w:trPr>
        <w:tc>
          <w:tcPr>
            <w:tcW w:w="2694" w:type="dxa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8D464F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D464F">
              <w:rPr>
                <w:rFonts w:eastAsia="Calibri"/>
                <w:b/>
                <w:bCs/>
                <w:sz w:val="18"/>
                <w:szCs w:val="18"/>
              </w:rPr>
              <w:t>компетенции</w:t>
            </w:r>
          </w:p>
        </w:tc>
        <w:tc>
          <w:tcPr>
            <w:tcW w:w="2977" w:type="dxa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8D464F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8D464F">
              <w:rPr>
                <w:rFonts w:eastAsia="Calibri"/>
                <w:b/>
                <w:bCs/>
                <w:sz w:val="18"/>
                <w:szCs w:val="18"/>
              </w:rPr>
              <w:t>индикатора достижения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8D464F">
              <w:rPr>
                <w:rFonts w:eastAsia="Calibri"/>
                <w:b/>
                <w:bCs/>
                <w:sz w:val="18"/>
                <w:szCs w:val="18"/>
              </w:rPr>
              <w:t>компе</w:t>
            </w:r>
            <w:r w:rsidRPr="008D464F">
              <w:rPr>
                <w:rFonts w:eastAsia="Calibri"/>
                <w:b/>
                <w:bCs/>
                <w:sz w:val="18"/>
                <w:szCs w:val="18"/>
              </w:rPr>
              <w:softHyphen/>
              <w:t>тенции</w:t>
            </w:r>
          </w:p>
        </w:tc>
        <w:tc>
          <w:tcPr>
            <w:tcW w:w="4820" w:type="dxa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D464F">
              <w:rPr>
                <w:b/>
                <w:bCs/>
                <w:sz w:val="18"/>
                <w:szCs w:val="18"/>
              </w:rPr>
              <w:t>Планируемые результаты обучения</w:t>
            </w:r>
          </w:p>
          <w:p w:rsidR="0007281C" w:rsidRPr="008D464F" w:rsidRDefault="009E14D9">
            <w:pPr>
              <w:spacing w:after="0" w:line="240" w:lineRule="auto"/>
              <w:ind w:right="-84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D464F">
              <w:rPr>
                <w:b/>
                <w:bCs/>
                <w:sz w:val="18"/>
                <w:szCs w:val="18"/>
              </w:rPr>
              <w:t>по дисциплине (ЗУН)</w:t>
            </w:r>
          </w:p>
        </w:tc>
      </w:tr>
      <w:tr w:rsidR="008D464F" w:rsidRPr="008D464F">
        <w:trPr>
          <w:trHeight w:val="84"/>
        </w:trPr>
        <w:tc>
          <w:tcPr>
            <w:tcW w:w="2694" w:type="dxa"/>
          </w:tcPr>
          <w:p w:rsidR="0007281C" w:rsidRPr="008D464F" w:rsidRDefault="009E14D9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D464F">
              <w:rPr>
                <w:b/>
                <w:sz w:val="18"/>
                <w:szCs w:val="18"/>
              </w:rPr>
              <w:t>ОПК-3.</w:t>
            </w:r>
            <w:r w:rsidRPr="008D464F">
              <w:rPr>
                <w:sz w:val="18"/>
                <w:szCs w:val="18"/>
              </w:rPr>
              <w:t xml:space="preserve"> 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  <w:tc>
          <w:tcPr>
            <w:tcW w:w="2977" w:type="dxa"/>
          </w:tcPr>
          <w:p w:rsidR="0007281C" w:rsidRPr="008D464F" w:rsidRDefault="009E1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  <w:r w:rsidRPr="008D464F">
              <w:rPr>
                <w:b/>
                <w:iCs/>
                <w:sz w:val="20"/>
                <w:szCs w:val="20"/>
              </w:rPr>
              <w:t>ИД-1</w:t>
            </w:r>
            <w:r w:rsidRPr="008D464F">
              <w:rPr>
                <w:b/>
                <w:iCs/>
                <w:sz w:val="20"/>
                <w:szCs w:val="20"/>
                <w:vertAlign w:val="subscript"/>
              </w:rPr>
              <w:t>ОПК3</w:t>
            </w:r>
            <w:r w:rsidRPr="008D464F">
              <w:rPr>
                <w:b/>
                <w:iCs/>
                <w:sz w:val="20"/>
                <w:szCs w:val="20"/>
              </w:rPr>
              <w:t>.</w:t>
            </w:r>
            <w:r w:rsidRPr="008D464F">
              <w:rPr>
                <w:iCs/>
                <w:sz w:val="20"/>
                <w:szCs w:val="20"/>
              </w:rPr>
              <w:t xml:space="preserve">  Определяет наиболее эффективное управленческое решение на основе производственно-организационных процессов и оценивает их последствия. </w:t>
            </w:r>
          </w:p>
          <w:p w:rsidR="0007281C" w:rsidRPr="008D464F" w:rsidRDefault="000728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</w:p>
          <w:p w:rsidR="0007281C" w:rsidRPr="008D464F" w:rsidRDefault="000728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820" w:type="dxa"/>
          </w:tcPr>
          <w:p w:rsidR="0007281C" w:rsidRPr="008D464F" w:rsidRDefault="009E14D9">
            <w:pPr>
              <w:spacing w:after="0"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8D464F">
              <w:rPr>
                <w:rFonts w:eastAsia="Calibri"/>
                <w:b/>
                <w:sz w:val="18"/>
                <w:szCs w:val="18"/>
              </w:rPr>
              <w:t>Знает:</w:t>
            </w:r>
            <w:r w:rsidRPr="008D464F">
              <w:rPr>
                <w:rFonts w:ascii="Calibri" w:eastAsia="Calibri" w:hAnsi="Calibri"/>
                <w:sz w:val="18"/>
                <w:szCs w:val="18"/>
              </w:rPr>
              <w:t xml:space="preserve"> </w:t>
            </w:r>
            <w:r w:rsidRPr="008D464F">
              <w:rPr>
                <w:rFonts w:eastAsia="Calibri"/>
                <w:sz w:val="18"/>
                <w:szCs w:val="18"/>
              </w:rPr>
              <w:t>теоретические аспекты</w:t>
            </w:r>
            <w:r w:rsidRPr="008D464F">
              <w:rPr>
                <w:sz w:val="18"/>
                <w:szCs w:val="18"/>
              </w:rPr>
              <w:t xml:space="preserve"> оценки последствий принятия управленческих решений в условиях</w:t>
            </w:r>
            <w:r w:rsidRPr="008D464F">
              <w:rPr>
                <w:sz w:val="28"/>
                <w:szCs w:val="28"/>
              </w:rPr>
              <w:t xml:space="preserve"> </w:t>
            </w:r>
            <w:r w:rsidRPr="008D464F">
              <w:rPr>
                <w:rFonts w:eastAsia="Calibri"/>
                <w:sz w:val="18"/>
                <w:szCs w:val="18"/>
              </w:rPr>
              <w:t xml:space="preserve">сложной и динамичной среды; </w:t>
            </w:r>
          </w:p>
          <w:p w:rsidR="0007281C" w:rsidRPr="008D464F" w:rsidRDefault="009E14D9">
            <w:pPr>
              <w:spacing w:after="0" w:line="240" w:lineRule="auto"/>
              <w:jc w:val="both"/>
              <w:rPr>
                <w:rFonts w:eastAsia="Calibri"/>
                <w:iCs/>
                <w:sz w:val="18"/>
                <w:szCs w:val="18"/>
              </w:rPr>
            </w:pPr>
            <w:r w:rsidRPr="008D464F">
              <w:rPr>
                <w:rFonts w:eastAsia="Calibri"/>
                <w:b/>
                <w:sz w:val="18"/>
                <w:szCs w:val="18"/>
              </w:rPr>
              <w:t>Умеет:</w:t>
            </w:r>
            <w:r w:rsidRPr="008D464F">
              <w:rPr>
                <w:rFonts w:eastAsia="Calibri"/>
                <w:iCs/>
                <w:sz w:val="18"/>
                <w:szCs w:val="18"/>
              </w:rPr>
              <w:t xml:space="preserve"> применять нормы права, анализировать стратегически важные документы, разрабатывать обоснованные организационно-управленческие решения с учетом их социальной значимости;</w:t>
            </w:r>
          </w:p>
          <w:p w:rsidR="0007281C" w:rsidRPr="008D464F" w:rsidRDefault="009E14D9">
            <w:p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 w:rsidRPr="008D464F">
              <w:rPr>
                <w:rFonts w:eastAsia="Calibri"/>
                <w:b/>
                <w:sz w:val="18"/>
                <w:szCs w:val="18"/>
              </w:rPr>
              <w:t>Владеет:</w:t>
            </w:r>
            <w:r w:rsidRPr="008D464F">
              <w:rPr>
                <w:rFonts w:ascii="Calibri" w:eastAsia="Calibri" w:hAnsi="Calibri"/>
                <w:sz w:val="18"/>
                <w:szCs w:val="18"/>
              </w:rPr>
              <w:t xml:space="preserve"> </w:t>
            </w:r>
            <w:r w:rsidRPr="008D464F">
              <w:rPr>
                <w:rFonts w:eastAsia="Calibri"/>
                <w:sz w:val="18"/>
                <w:szCs w:val="18"/>
              </w:rPr>
              <w:t>навыками оценки качества, эффективности или результативности реализации организационно -управленческих решений.</w:t>
            </w:r>
          </w:p>
        </w:tc>
      </w:tr>
      <w:tr w:rsidR="008D464F" w:rsidRPr="008D464F">
        <w:trPr>
          <w:trHeight w:val="47"/>
        </w:trPr>
        <w:tc>
          <w:tcPr>
            <w:tcW w:w="2694" w:type="dxa"/>
          </w:tcPr>
          <w:p w:rsidR="0007281C" w:rsidRPr="008D464F" w:rsidRDefault="009E14D9">
            <w:pPr>
              <w:spacing w:after="0" w:line="240" w:lineRule="auto"/>
              <w:ind w:right="-108"/>
              <w:rPr>
                <w:sz w:val="18"/>
                <w:szCs w:val="18"/>
              </w:rPr>
            </w:pPr>
            <w:r w:rsidRPr="008D464F">
              <w:rPr>
                <w:b/>
                <w:sz w:val="18"/>
                <w:szCs w:val="18"/>
              </w:rPr>
              <w:t>ОПК-5.</w:t>
            </w:r>
            <w:r w:rsidRPr="008D464F">
              <w:rPr>
                <w:sz w:val="18"/>
                <w:szCs w:val="18"/>
              </w:rPr>
              <w:t xml:space="preserve">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анализ;</w:t>
            </w:r>
          </w:p>
        </w:tc>
        <w:tc>
          <w:tcPr>
            <w:tcW w:w="2977" w:type="dxa"/>
          </w:tcPr>
          <w:p w:rsidR="0007281C" w:rsidRPr="008D464F" w:rsidRDefault="009E14D9">
            <w:pPr>
              <w:spacing w:after="0" w:line="240" w:lineRule="auto"/>
              <w:rPr>
                <w:rFonts w:eastAsia="Calibri"/>
                <w:b/>
                <w:bCs/>
                <w:sz w:val="18"/>
                <w:szCs w:val="18"/>
              </w:rPr>
            </w:pPr>
            <w:r w:rsidRPr="008D464F">
              <w:rPr>
                <w:rFonts w:eastAsia="Calibri"/>
                <w:b/>
                <w:bCs/>
                <w:sz w:val="18"/>
                <w:szCs w:val="18"/>
              </w:rPr>
              <w:t xml:space="preserve">ИД-1 </w:t>
            </w:r>
            <w:r w:rsidRPr="008D464F">
              <w:rPr>
                <w:rFonts w:eastAsia="Calibri"/>
                <w:b/>
                <w:bCs/>
                <w:sz w:val="18"/>
                <w:szCs w:val="18"/>
                <w:vertAlign w:val="subscript"/>
              </w:rPr>
              <w:t>ОПК-5</w:t>
            </w:r>
            <w:r w:rsidRPr="008D464F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8D464F">
              <w:rPr>
                <w:rFonts w:eastAsia="Calibri"/>
                <w:bCs/>
                <w:sz w:val="18"/>
                <w:szCs w:val="18"/>
              </w:rPr>
              <w:t>Применяет информационные технологии при решении профессиональных задач и обработке массивных данных</w:t>
            </w:r>
          </w:p>
        </w:tc>
        <w:tc>
          <w:tcPr>
            <w:tcW w:w="4820" w:type="dxa"/>
          </w:tcPr>
          <w:p w:rsidR="0007281C" w:rsidRPr="008D464F" w:rsidRDefault="009E14D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8D464F">
              <w:rPr>
                <w:b/>
                <w:bCs/>
                <w:sz w:val="18"/>
                <w:szCs w:val="18"/>
              </w:rPr>
              <w:t xml:space="preserve">Знает: </w:t>
            </w:r>
            <w:r w:rsidRPr="008D464F">
              <w:rPr>
                <w:bCs/>
                <w:sz w:val="18"/>
                <w:szCs w:val="18"/>
              </w:rPr>
              <w:t>методологии использования информационных технологий при решении профессиональных задач;</w:t>
            </w:r>
            <w:r w:rsidRPr="008D464F">
              <w:rPr>
                <w:b/>
                <w:bCs/>
                <w:sz w:val="18"/>
                <w:szCs w:val="18"/>
              </w:rPr>
              <w:t xml:space="preserve"> </w:t>
            </w:r>
          </w:p>
          <w:p w:rsidR="0007281C" w:rsidRPr="008D464F" w:rsidRDefault="009E14D9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8D464F">
              <w:rPr>
                <w:b/>
                <w:bCs/>
                <w:sz w:val="18"/>
                <w:szCs w:val="18"/>
              </w:rPr>
              <w:t xml:space="preserve">Умеет: </w:t>
            </w:r>
            <w:r w:rsidRPr="008D464F">
              <w:rPr>
                <w:bCs/>
                <w:sz w:val="18"/>
                <w:szCs w:val="18"/>
              </w:rPr>
              <w:t>использовать при решении профессиональных задач современные информационные технологии и программные средства;</w:t>
            </w:r>
          </w:p>
          <w:p w:rsidR="0007281C" w:rsidRPr="008D464F" w:rsidRDefault="009E14D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8D464F">
              <w:rPr>
                <w:b/>
                <w:bCs/>
                <w:sz w:val="18"/>
                <w:szCs w:val="18"/>
              </w:rPr>
              <w:t xml:space="preserve">Владеет: </w:t>
            </w:r>
            <w:r w:rsidRPr="008D464F">
              <w:rPr>
                <w:bCs/>
                <w:sz w:val="18"/>
                <w:szCs w:val="18"/>
              </w:rPr>
              <w:t>навыками обработки больших массивов данных.</w:t>
            </w:r>
          </w:p>
        </w:tc>
      </w:tr>
    </w:tbl>
    <w:p w:rsidR="0007281C" w:rsidRPr="008D464F" w:rsidRDefault="0007281C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7281C" w:rsidRPr="008D464F" w:rsidRDefault="009E14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r w:rsidRPr="008D464F">
        <w:rPr>
          <w:rFonts w:ascii="Times New Roman" w:eastAsia="Calibri" w:hAnsi="Times New Roman" w:cs="Times New Roman"/>
          <w:sz w:val="26"/>
          <w:szCs w:val="26"/>
        </w:rPr>
        <w:t>профессиональных компетенций</w:t>
      </w:r>
      <w:r w:rsidRPr="008D464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7281C" w:rsidRPr="008D464F" w:rsidRDefault="009E14D9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8D464F">
        <w:rPr>
          <w:rFonts w:ascii="Times New Roman" w:hAnsi="Times New Roman" w:cs="Times New Roman"/>
          <w:sz w:val="26"/>
          <w:szCs w:val="26"/>
        </w:rPr>
        <w:t>в процессе прохождения практики</w:t>
      </w:r>
    </w:p>
    <w:tbl>
      <w:tblPr>
        <w:tblW w:w="1046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2239"/>
        <w:gridCol w:w="1559"/>
        <w:gridCol w:w="1447"/>
        <w:gridCol w:w="821"/>
        <w:gridCol w:w="1000"/>
      </w:tblGrid>
      <w:tr w:rsidR="008D464F" w:rsidRPr="008D464F">
        <w:trPr>
          <w:trHeight w:val="48"/>
        </w:trPr>
        <w:tc>
          <w:tcPr>
            <w:tcW w:w="1702" w:type="dxa"/>
            <w:vAlign w:val="center"/>
          </w:tcPr>
          <w:p w:rsidR="0007281C" w:rsidRPr="008D464F" w:rsidRDefault="009E14D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Задача профессиональной</w:t>
            </w:r>
          </w:p>
          <w:p w:rsidR="0007281C" w:rsidRPr="008D464F" w:rsidRDefault="009E14D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деятельности</w:t>
            </w:r>
          </w:p>
          <w:p w:rsidR="0007281C" w:rsidRPr="008D464F" w:rsidRDefault="009E14D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Код и наименование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компетенции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Код и наименование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индикатора достижения</w:t>
            </w:r>
          </w:p>
          <w:p w:rsidR="0007281C" w:rsidRPr="008D464F" w:rsidRDefault="009E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компе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softHyphen/>
              <w:t>тенции</w:t>
            </w:r>
          </w:p>
        </w:tc>
        <w:tc>
          <w:tcPr>
            <w:tcW w:w="1559" w:type="dxa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Планируемые результаты обучения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по дисциплине (ЗУН)</w:t>
            </w:r>
          </w:p>
        </w:tc>
        <w:tc>
          <w:tcPr>
            <w:tcW w:w="1447" w:type="dxa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Основание</w:t>
            </w:r>
          </w:p>
          <w:p w:rsidR="0007281C" w:rsidRPr="008D464F" w:rsidRDefault="009E14D9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(профессиональ-ные стандарты/</w:t>
            </w:r>
          </w:p>
          <w:p w:rsidR="0007281C" w:rsidRPr="008D464F" w:rsidRDefault="009E14D9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анализ опыта)</w:t>
            </w:r>
          </w:p>
        </w:tc>
        <w:tc>
          <w:tcPr>
            <w:tcW w:w="821" w:type="dxa"/>
            <w:vAlign w:val="center"/>
          </w:tcPr>
          <w:p w:rsidR="0007281C" w:rsidRPr="008D464F" w:rsidRDefault="009E14D9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Уровень кв-ции</w:t>
            </w:r>
          </w:p>
        </w:tc>
        <w:tc>
          <w:tcPr>
            <w:tcW w:w="1000" w:type="dxa"/>
            <w:vAlign w:val="center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ОТФ</w:t>
            </w:r>
          </w:p>
        </w:tc>
      </w:tr>
      <w:tr w:rsidR="008D464F" w:rsidRPr="008D464F">
        <w:trPr>
          <w:trHeight w:val="48"/>
        </w:trPr>
        <w:tc>
          <w:tcPr>
            <w:tcW w:w="1702" w:type="dxa"/>
          </w:tcPr>
          <w:p w:rsidR="0007281C" w:rsidRPr="008D464F" w:rsidRDefault="009E14D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Оказание методической помощи и поддержка процесса управления рисками для ответственных за риск сотрудников организации - владельцев риска</w:t>
            </w:r>
          </w:p>
          <w:p w:rsidR="0007281C" w:rsidRPr="008D464F" w:rsidRDefault="009E14D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464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В/03.6</w:t>
            </w:r>
          </w:p>
        </w:tc>
        <w:tc>
          <w:tcPr>
            <w:tcW w:w="1701" w:type="dxa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ПК-5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Способен разрабатывать мероприятия по управлению рисками, бизнес-процессами, инновациями, оценивать качество работы сотрудников с применением программного обеспечения</w:t>
            </w:r>
          </w:p>
        </w:tc>
        <w:tc>
          <w:tcPr>
            <w:tcW w:w="2239" w:type="dxa"/>
          </w:tcPr>
          <w:p w:rsidR="0007281C" w:rsidRPr="008D464F" w:rsidRDefault="009E14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ИД-4</w:t>
            </w:r>
            <w:r w:rsidRPr="008D464F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</w:rPr>
              <w:t>ПК-5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</w:rPr>
              <w:t xml:space="preserve"> 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</w:rPr>
              <w:t>Оценивает риски в разрезе отдельных видов деятельности на основе анализа и прогнозирования рыночных тенденций и учета микро, и макроуровней</w:t>
            </w:r>
          </w:p>
        </w:tc>
        <w:tc>
          <w:tcPr>
            <w:tcW w:w="1559" w:type="dxa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Знать: 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</w:rPr>
              <w:t>законодательство Российской Федерации и отраслевые стан-дарты по управ-лению рисками;</w:t>
            </w:r>
          </w:p>
          <w:p w:rsidR="0007281C" w:rsidRPr="008D464F" w:rsidRDefault="009E14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Уметь: 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систематизировать большие объе-мы информации; </w:t>
            </w:r>
          </w:p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Владеть: </w:t>
            </w:r>
            <w:r w:rsidRPr="008D464F">
              <w:rPr>
                <w:rFonts w:ascii="Times New Roman" w:eastAsia="Calibri" w:hAnsi="Times New Roman" w:cs="Times New Roman"/>
                <w:sz w:val="18"/>
                <w:szCs w:val="18"/>
              </w:rPr>
              <w:t>навыками</w:t>
            </w:r>
            <w:r w:rsidRPr="008D464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пред-ставления анали-тической инфор-мации о рисках руководителю подразделения и ответственным за мероприятия по рискам работникам.</w:t>
            </w:r>
          </w:p>
        </w:tc>
        <w:tc>
          <w:tcPr>
            <w:tcW w:w="1447" w:type="dxa"/>
            <w:shd w:val="clear" w:color="auto" w:fill="auto"/>
          </w:tcPr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Проф. стандарт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«Специалист по управлению рисками»</w:t>
            </w:r>
          </w:p>
          <w:p w:rsidR="0007281C" w:rsidRPr="008D464F" w:rsidRDefault="009E1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08.018</w:t>
            </w:r>
          </w:p>
        </w:tc>
        <w:tc>
          <w:tcPr>
            <w:tcW w:w="821" w:type="dxa"/>
          </w:tcPr>
          <w:p w:rsidR="0007281C" w:rsidRPr="008D464F" w:rsidRDefault="009E14D9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0" w:type="dxa"/>
          </w:tcPr>
          <w:p w:rsidR="0007281C" w:rsidRPr="008D464F" w:rsidRDefault="009E14D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464F">
              <w:rPr>
                <w:rFonts w:ascii="Times New Roman" w:hAnsi="Times New Roman" w:cs="Times New Roman"/>
                <w:sz w:val="18"/>
                <w:szCs w:val="18"/>
              </w:rPr>
              <w:t>Разработка отдельных функциональных направлений управления рисками</w:t>
            </w:r>
          </w:p>
        </w:tc>
      </w:tr>
    </w:tbl>
    <w:p w:rsidR="0007281C" w:rsidRPr="008D464F" w:rsidRDefault="009E14D9">
      <w:pPr>
        <w:pStyle w:val="34"/>
        <w:widowControl w:val="0"/>
        <w:shd w:val="clear" w:color="auto" w:fill="auto"/>
        <w:spacing w:line="240" w:lineRule="auto"/>
        <w:ind w:firstLine="709"/>
        <w:rPr>
          <w:b/>
          <w:sz w:val="24"/>
          <w:szCs w:val="24"/>
        </w:rPr>
      </w:pPr>
      <w:r w:rsidRPr="008D464F">
        <w:rPr>
          <w:b/>
          <w:sz w:val="24"/>
          <w:szCs w:val="24"/>
        </w:rPr>
        <w:t>5. Краткое содержание практики</w:t>
      </w:r>
    </w:p>
    <w:p w:rsidR="0007281C" w:rsidRPr="008D464F" w:rsidRDefault="009E14D9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4F">
        <w:rPr>
          <w:rFonts w:ascii="Times New Roman" w:hAnsi="Times New Roman" w:cs="Times New Roman"/>
          <w:sz w:val="24"/>
          <w:szCs w:val="24"/>
        </w:rPr>
        <w:t xml:space="preserve">В ходе производственной </w:t>
      </w:r>
      <w:r w:rsidRPr="008D464F">
        <w:rPr>
          <w:rFonts w:ascii="Times New Roman" w:eastAsia="Times New Roman" w:hAnsi="Times New Roman" w:cs="Times New Roman"/>
          <w:sz w:val="24"/>
          <w:szCs w:val="24"/>
        </w:rPr>
        <w:t xml:space="preserve">(технологической (проектно-технологической) практики </w:t>
      </w:r>
      <w:r w:rsidRPr="008D464F">
        <w:rPr>
          <w:rFonts w:ascii="Times New Roman" w:hAnsi="Times New Roman" w:cs="Times New Roman"/>
          <w:sz w:val="24"/>
          <w:szCs w:val="24"/>
        </w:rPr>
        <w:t xml:space="preserve">обучающиеся знакомятся с общими принципами и методами практической работы. Обучающиеся приобретают опыт профессиональной деятельности, в процессе которой апробируют и реализуют свои идеи и замыслы, собирают фактологический материал, анализируют и обобщают результаты проведенного исследования, представляемые затем в рамках выпускной квалификационной работы. </w:t>
      </w:r>
    </w:p>
    <w:p w:rsidR="0007281C" w:rsidRPr="008D464F" w:rsidRDefault="009E14D9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4F">
        <w:rPr>
          <w:rFonts w:ascii="Times New Roman" w:hAnsi="Times New Roman" w:cs="Times New Roman"/>
          <w:sz w:val="24"/>
          <w:szCs w:val="24"/>
        </w:rPr>
        <w:t xml:space="preserve">Обучающиеся работают с первоисточниками технологической информации, консультируются с руководителем практической подготовки и преподавателями вуза. </w:t>
      </w:r>
    </w:p>
    <w:p w:rsidR="0007281C" w:rsidRPr="008D464F" w:rsidRDefault="009E14D9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64F">
        <w:rPr>
          <w:rFonts w:ascii="Times New Roman" w:hAnsi="Times New Roman" w:cs="Times New Roman"/>
          <w:sz w:val="24"/>
          <w:szCs w:val="24"/>
        </w:rPr>
        <w:t xml:space="preserve">Обобщение полученных результатов включает оформление теоретических и эмпирических материалов в виде отчета по практике. </w:t>
      </w:r>
    </w:p>
    <w:p w:rsidR="0007281C" w:rsidRPr="008D464F" w:rsidRDefault="0007281C">
      <w:pPr>
        <w:pStyle w:val="34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</w:rPr>
      </w:pPr>
    </w:p>
    <w:p w:rsidR="0007281C" w:rsidRPr="008D464F" w:rsidRDefault="009E14D9">
      <w:pPr>
        <w:pStyle w:val="34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</w:rPr>
      </w:pPr>
      <w:r w:rsidRPr="008D464F">
        <w:rPr>
          <w:b/>
          <w:sz w:val="24"/>
          <w:szCs w:val="24"/>
        </w:rPr>
        <w:t>6. Формы контроля:</w:t>
      </w:r>
      <w:r w:rsidRPr="008D464F">
        <w:rPr>
          <w:sz w:val="24"/>
          <w:szCs w:val="24"/>
        </w:rPr>
        <w:t xml:space="preserve"> дифференцированный зачет </w:t>
      </w:r>
    </w:p>
    <w:p w:rsidR="0007281C" w:rsidRPr="008D464F" w:rsidRDefault="00072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281C" w:rsidRPr="008D464F" w:rsidRDefault="009E14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D464F">
        <w:rPr>
          <w:rFonts w:ascii="Times New Roman" w:eastAsia="Times New Roman" w:hAnsi="Times New Roman" w:cs="Times New Roman"/>
          <w:b/>
          <w:sz w:val="26"/>
          <w:szCs w:val="26"/>
        </w:rPr>
        <w:t>Составитель:</w:t>
      </w:r>
      <w:r w:rsidRPr="008D464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D464F">
        <w:rPr>
          <w:rFonts w:ascii="Times New Roman" w:eastAsia="Calibri" w:hAnsi="Times New Roman" w:cs="Times New Roman"/>
          <w:sz w:val="26"/>
          <w:szCs w:val="26"/>
        </w:rPr>
        <w:t>Кулакова Л.И. – заведующий кафедрой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канд. экон. наук, доцент.</w:t>
      </w:r>
    </w:p>
    <w:bookmarkEnd w:id="0"/>
    <w:p w:rsidR="0007281C" w:rsidRPr="008D464F" w:rsidRDefault="0007281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07281C" w:rsidRPr="008D464F">
      <w:footerReference w:type="default" r:id="rId50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81C" w:rsidRDefault="009E14D9">
      <w:pPr>
        <w:spacing w:line="240" w:lineRule="auto"/>
      </w:pPr>
      <w:r>
        <w:separator/>
      </w:r>
    </w:p>
  </w:endnote>
  <w:endnote w:type="continuationSeparator" w:id="0">
    <w:p w:rsidR="0007281C" w:rsidRDefault="009E14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828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:rsidR="0007281C" w:rsidRDefault="009E14D9">
        <w:pPr>
          <w:pStyle w:val="af1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 w:rsidR="008D464F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07281C" w:rsidRDefault="0007281C">
    <w:pPr>
      <w:pStyle w:val="af1"/>
    </w:pPr>
  </w:p>
  <w:p w:rsidR="0007281C" w:rsidRDefault="0007281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81C" w:rsidRDefault="009E14D9">
      <w:pPr>
        <w:spacing w:after="0"/>
      </w:pPr>
      <w:r>
        <w:separator/>
      </w:r>
    </w:p>
  </w:footnote>
  <w:footnote w:type="continuationSeparator" w:id="0">
    <w:p w:rsidR="0007281C" w:rsidRDefault="009E14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90B4E"/>
    <w:multiLevelType w:val="multilevel"/>
    <w:tmpl w:val="04E90B4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64FDA"/>
    <w:multiLevelType w:val="multilevel"/>
    <w:tmpl w:val="0BC64F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FC48EA"/>
    <w:multiLevelType w:val="multilevel"/>
    <w:tmpl w:val="17FC4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C26005"/>
    <w:multiLevelType w:val="multilevel"/>
    <w:tmpl w:val="24C26005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4" w:hanging="360"/>
      </w:pPr>
    </w:lvl>
    <w:lvl w:ilvl="2">
      <w:start w:val="1"/>
      <w:numFmt w:val="lowerRoman"/>
      <w:lvlText w:val="%3."/>
      <w:lvlJc w:val="right"/>
      <w:pPr>
        <w:ind w:left="1834" w:hanging="180"/>
      </w:pPr>
    </w:lvl>
    <w:lvl w:ilvl="3">
      <w:start w:val="1"/>
      <w:numFmt w:val="decimal"/>
      <w:lvlText w:val="%4."/>
      <w:lvlJc w:val="left"/>
      <w:pPr>
        <w:ind w:left="2554" w:hanging="360"/>
      </w:pPr>
    </w:lvl>
    <w:lvl w:ilvl="4">
      <w:start w:val="1"/>
      <w:numFmt w:val="lowerLetter"/>
      <w:lvlText w:val="%5."/>
      <w:lvlJc w:val="left"/>
      <w:pPr>
        <w:ind w:left="3274" w:hanging="360"/>
      </w:pPr>
    </w:lvl>
    <w:lvl w:ilvl="5">
      <w:start w:val="1"/>
      <w:numFmt w:val="lowerRoman"/>
      <w:lvlText w:val="%6."/>
      <w:lvlJc w:val="right"/>
      <w:pPr>
        <w:ind w:left="3994" w:hanging="180"/>
      </w:pPr>
    </w:lvl>
    <w:lvl w:ilvl="6">
      <w:start w:val="1"/>
      <w:numFmt w:val="decimal"/>
      <w:lvlText w:val="%7."/>
      <w:lvlJc w:val="left"/>
      <w:pPr>
        <w:ind w:left="4714" w:hanging="360"/>
      </w:pPr>
    </w:lvl>
    <w:lvl w:ilvl="7">
      <w:start w:val="1"/>
      <w:numFmt w:val="lowerLetter"/>
      <w:lvlText w:val="%8."/>
      <w:lvlJc w:val="left"/>
      <w:pPr>
        <w:ind w:left="5434" w:hanging="360"/>
      </w:pPr>
    </w:lvl>
    <w:lvl w:ilvl="8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E733446"/>
    <w:multiLevelType w:val="multilevel"/>
    <w:tmpl w:val="2E73344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EEF3A63"/>
    <w:multiLevelType w:val="multilevel"/>
    <w:tmpl w:val="2EEF3A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71CB0"/>
    <w:multiLevelType w:val="multilevel"/>
    <w:tmpl w:val="2F771CB0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1C87A44"/>
    <w:multiLevelType w:val="multilevel"/>
    <w:tmpl w:val="31C87A44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B13B4B"/>
    <w:multiLevelType w:val="multilevel"/>
    <w:tmpl w:val="3EB13B4B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636463F"/>
    <w:multiLevelType w:val="singleLevel"/>
    <w:tmpl w:val="4636463F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0">
    <w:nsid w:val="46543F72"/>
    <w:multiLevelType w:val="multilevel"/>
    <w:tmpl w:val="46543F7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4B9006D0"/>
    <w:multiLevelType w:val="multilevel"/>
    <w:tmpl w:val="4B9006D0"/>
    <w:lvl w:ilvl="0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504F2C91"/>
    <w:multiLevelType w:val="multilevel"/>
    <w:tmpl w:val="504F2C9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0864D9"/>
    <w:multiLevelType w:val="multilevel"/>
    <w:tmpl w:val="510864D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>
    <w:nsid w:val="53605D16"/>
    <w:multiLevelType w:val="multilevel"/>
    <w:tmpl w:val="53605D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F34FE0"/>
    <w:multiLevelType w:val="multilevel"/>
    <w:tmpl w:val="57F34FE0"/>
    <w:lvl w:ilvl="0">
      <w:start w:val="1"/>
      <w:numFmt w:val="bullet"/>
      <w:lvlText w:val="o"/>
      <w:lvlJc w:val="left"/>
      <w:pPr>
        <w:ind w:left="787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6">
    <w:nsid w:val="5C097D31"/>
    <w:multiLevelType w:val="multilevel"/>
    <w:tmpl w:val="5C097D31"/>
    <w:lvl w:ilvl="0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633B246F"/>
    <w:multiLevelType w:val="multilevel"/>
    <w:tmpl w:val="633B246F"/>
    <w:lvl w:ilvl="0">
      <w:start w:val="1"/>
      <w:numFmt w:val="bullet"/>
      <w:lvlText w:val=""/>
      <w:lvlJc w:val="left"/>
      <w:pPr>
        <w:ind w:left="149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>
    <w:nsid w:val="63533846"/>
    <w:multiLevelType w:val="multilevel"/>
    <w:tmpl w:val="635338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75129A"/>
    <w:multiLevelType w:val="multilevel"/>
    <w:tmpl w:val="707512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BDB6033"/>
    <w:multiLevelType w:val="multilevel"/>
    <w:tmpl w:val="7BDB60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7B2886"/>
    <w:multiLevelType w:val="multilevel"/>
    <w:tmpl w:val="7D7B28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AA1CDD"/>
    <w:multiLevelType w:val="multilevel"/>
    <w:tmpl w:val="7EAA1CDD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7"/>
  </w:num>
  <w:num w:numId="4">
    <w:abstractNumId w:val="8"/>
  </w:num>
  <w:num w:numId="5">
    <w:abstractNumId w:val="9"/>
  </w:num>
  <w:num w:numId="6">
    <w:abstractNumId w:val="11"/>
  </w:num>
  <w:num w:numId="7">
    <w:abstractNumId w:val="22"/>
  </w:num>
  <w:num w:numId="8">
    <w:abstractNumId w:val="20"/>
  </w:num>
  <w:num w:numId="9">
    <w:abstractNumId w:val="14"/>
  </w:num>
  <w:num w:numId="10">
    <w:abstractNumId w:val="5"/>
  </w:num>
  <w:num w:numId="11">
    <w:abstractNumId w:val="16"/>
  </w:num>
  <w:num w:numId="12">
    <w:abstractNumId w:val="6"/>
  </w:num>
  <w:num w:numId="13">
    <w:abstractNumId w:val="4"/>
  </w:num>
  <w:num w:numId="14">
    <w:abstractNumId w:val="12"/>
  </w:num>
  <w:num w:numId="15">
    <w:abstractNumId w:val="3"/>
  </w:num>
  <w:num w:numId="16">
    <w:abstractNumId w:val="7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"/>
  </w:num>
  <w:num w:numId="22">
    <w:abstractNumId w:val="19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210"/>
    <w:rsid w:val="0000023C"/>
    <w:rsid w:val="00001272"/>
    <w:rsid w:val="00001612"/>
    <w:rsid w:val="000024F5"/>
    <w:rsid w:val="0000432D"/>
    <w:rsid w:val="00011214"/>
    <w:rsid w:val="00011F07"/>
    <w:rsid w:val="000148A8"/>
    <w:rsid w:val="00015B68"/>
    <w:rsid w:val="000165EC"/>
    <w:rsid w:val="00017E15"/>
    <w:rsid w:val="00020868"/>
    <w:rsid w:val="00020B57"/>
    <w:rsid w:val="00021F91"/>
    <w:rsid w:val="00023BBA"/>
    <w:rsid w:val="00023DE1"/>
    <w:rsid w:val="000244DE"/>
    <w:rsid w:val="00025598"/>
    <w:rsid w:val="00025A7C"/>
    <w:rsid w:val="00025B3B"/>
    <w:rsid w:val="00025E4D"/>
    <w:rsid w:val="00027394"/>
    <w:rsid w:val="00027575"/>
    <w:rsid w:val="000317FE"/>
    <w:rsid w:val="00032416"/>
    <w:rsid w:val="000357D3"/>
    <w:rsid w:val="00037743"/>
    <w:rsid w:val="000379C8"/>
    <w:rsid w:val="000402D3"/>
    <w:rsid w:val="000408D8"/>
    <w:rsid w:val="00040C3A"/>
    <w:rsid w:val="0005159B"/>
    <w:rsid w:val="00062688"/>
    <w:rsid w:val="00067B07"/>
    <w:rsid w:val="00070350"/>
    <w:rsid w:val="0007216B"/>
    <w:rsid w:val="0007281C"/>
    <w:rsid w:val="00073860"/>
    <w:rsid w:val="000757A7"/>
    <w:rsid w:val="0007630A"/>
    <w:rsid w:val="00077CD6"/>
    <w:rsid w:val="00082754"/>
    <w:rsid w:val="000839CA"/>
    <w:rsid w:val="00083FF3"/>
    <w:rsid w:val="00085700"/>
    <w:rsid w:val="000857C5"/>
    <w:rsid w:val="00085F90"/>
    <w:rsid w:val="0008632B"/>
    <w:rsid w:val="00095168"/>
    <w:rsid w:val="000974C2"/>
    <w:rsid w:val="000A24F3"/>
    <w:rsid w:val="000B0540"/>
    <w:rsid w:val="000B38F7"/>
    <w:rsid w:val="000B4DA2"/>
    <w:rsid w:val="000B5831"/>
    <w:rsid w:val="000B5C08"/>
    <w:rsid w:val="000B5ED7"/>
    <w:rsid w:val="000C3ABD"/>
    <w:rsid w:val="000C5D99"/>
    <w:rsid w:val="000C6718"/>
    <w:rsid w:val="000D12A5"/>
    <w:rsid w:val="000D1B50"/>
    <w:rsid w:val="000D3197"/>
    <w:rsid w:val="000D47A9"/>
    <w:rsid w:val="000D70E3"/>
    <w:rsid w:val="000D77FB"/>
    <w:rsid w:val="000E0C85"/>
    <w:rsid w:val="000E371F"/>
    <w:rsid w:val="000E3B9F"/>
    <w:rsid w:val="000E45E8"/>
    <w:rsid w:val="000F036F"/>
    <w:rsid w:val="000F115F"/>
    <w:rsid w:val="000F2DBF"/>
    <w:rsid w:val="000F59AC"/>
    <w:rsid w:val="000F68FA"/>
    <w:rsid w:val="0010019F"/>
    <w:rsid w:val="00100AAC"/>
    <w:rsid w:val="00101B30"/>
    <w:rsid w:val="00105033"/>
    <w:rsid w:val="0011366D"/>
    <w:rsid w:val="00116465"/>
    <w:rsid w:val="00120AA6"/>
    <w:rsid w:val="00122312"/>
    <w:rsid w:val="001229F9"/>
    <w:rsid w:val="00126F44"/>
    <w:rsid w:val="00130CCA"/>
    <w:rsid w:val="00134BCD"/>
    <w:rsid w:val="00140F98"/>
    <w:rsid w:val="001515E2"/>
    <w:rsid w:val="00152AEB"/>
    <w:rsid w:val="00152E8D"/>
    <w:rsid w:val="001536B0"/>
    <w:rsid w:val="00154521"/>
    <w:rsid w:val="00160934"/>
    <w:rsid w:val="00160AD6"/>
    <w:rsid w:val="0016334F"/>
    <w:rsid w:val="0016368F"/>
    <w:rsid w:val="0016621B"/>
    <w:rsid w:val="0016642E"/>
    <w:rsid w:val="00166CA8"/>
    <w:rsid w:val="00170B1E"/>
    <w:rsid w:val="00171138"/>
    <w:rsid w:val="00173413"/>
    <w:rsid w:val="001737BA"/>
    <w:rsid w:val="00174986"/>
    <w:rsid w:val="00177900"/>
    <w:rsid w:val="001806AF"/>
    <w:rsid w:val="001833C9"/>
    <w:rsid w:val="001879CC"/>
    <w:rsid w:val="00187BC4"/>
    <w:rsid w:val="00191BB7"/>
    <w:rsid w:val="00192C52"/>
    <w:rsid w:val="001940DA"/>
    <w:rsid w:val="00197867"/>
    <w:rsid w:val="001A2AF5"/>
    <w:rsid w:val="001A3880"/>
    <w:rsid w:val="001A6D4A"/>
    <w:rsid w:val="001A722D"/>
    <w:rsid w:val="001B0A74"/>
    <w:rsid w:val="001B4C64"/>
    <w:rsid w:val="001C10CE"/>
    <w:rsid w:val="001C46BE"/>
    <w:rsid w:val="001C5966"/>
    <w:rsid w:val="001D1BC1"/>
    <w:rsid w:val="001D240F"/>
    <w:rsid w:val="001D4094"/>
    <w:rsid w:val="001D51BB"/>
    <w:rsid w:val="001D5344"/>
    <w:rsid w:val="001F22F8"/>
    <w:rsid w:val="001F2B60"/>
    <w:rsid w:val="001F6DC5"/>
    <w:rsid w:val="001F70E0"/>
    <w:rsid w:val="002019FD"/>
    <w:rsid w:val="00202B41"/>
    <w:rsid w:val="00204172"/>
    <w:rsid w:val="00204716"/>
    <w:rsid w:val="00207A49"/>
    <w:rsid w:val="00211065"/>
    <w:rsid w:val="002110AA"/>
    <w:rsid w:val="0021291A"/>
    <w:rsid w:val="00212D89"/>
    <w:rsid w:val="0021395B"/>
    <w:rsid w:val="002139A9"/>
    <w:rsid w:val="00213E3E"/>
    <w:rsid w:val="0021400F"/>
    <w:rsid w:val="00217EF5"/>
    <w:rsid w:val="0022332C"/>
    <w:rsid w:val="00230E35"/>
    <w:rsid w:val="0023195B"/>
    <w:rsid w:val="00231D28"/>
    <w:rsid w:val="002322AC"/>
    <w:rsid w:val="00234A1C"/>
    <w:rsid w:val="0024053B"/>
    <w:rsid w:val="00241782"/>
    <w:rsid w:val="0024283E"/>
    <w:rsid w:val="00244961"/>
    <w:rsid w:val="002461E1"/>
    <w:rsid w:val="00247AC9"/>
    <w:rsid w:val="00254180"/>
    <w:rsid w:val="0025628E"/>
    <w:rsid w:val="00256BF3"/>
    <w:rsid w:val="00260BE6"/>
    <w:rsid w:val="0026239C"/>
    <w:rsid w:val="0026646D"/>
    <w:rsid w:val="00266D76"/>
    <w:rsid w:val="00267C2D"/>
    <w:rsid w:val="002702C1"/>
    <w:rsid w:val="00271515"/>
    <w:rsid w:val="002760F7"/>
    <w:rsid w:val="002779AA"/>
    <w:rsid w:val="002809A7"/>
    <w:rsid w:val="00280C54"/>
    <w:rsid w:val="00283FE8"/>
    <w:rsid w:val="0029656E"/>
    <w:rsid w:val="00296A57"/>
    <w:rsid w:val="002A1236"/>
    <w:rsid w:val="002A5D5F"/>
    <w:rsid w:val="002A7D1D"/>
    <w:rsid w:val="002B344D"/>
    <w:rsid w:val="002B42FE"/>
    <w:rsid w:val="002C024E"/>
    <w:rsid w:val="002C1F51"/>
    <w:rsid w:val="002C2521"/>
    <w:rsid w:val="002C30DD"/>
    <w:rsid w:val="002C4EEB"/>
    <w:rsid w:val="002C68FA"/>
    <w:rsid w:val="002C74F4"/>
    <w:rsid w:val="002D1904"/>
    <w:rsid w:val="002D6807"/>
    <w:rsid w:val="002D6A02"/>
    <w:rsid w:val="002D74C8"/>
    <w:rsid w:val="002E17AA"/>
    <w:rsid w:val="002E2E1D"/>
    <w:rsid w:val="002E3F76"/>
    <w:rsid w:val="002E4425"/>
    <w:rsid w:val="002E4D7C"/>
    <w:rsid w:val="002E4F85"/>
    <w:rsid w:val="002E6968"/>
    <w:rsid w:val="002E72A3"/>
    <w:rsid w:val="002E78B1"/>
    <w:rsid w:val="002F40B9"/>
    <w:rsid w:val="002F6D6A"/>
    <w:rsid w:val="003004C4"/>
    <w:rsid w:val="00302D36"/>
    <w:rsid w:val="0030388D"/>
    <w:rsid w:val="00306DD5"/>
    <w:rsid w:val="00311DDC"/>
    <w:rsid w:val="0032066F"/>
    <w:rsid w:val="00324390"/>
    <w:rsid w:val="00325AED"/>
    <w:rsid w:val="0033084E"/>
    <w:rsid w:val="0033100F"/>
    <w:rsid w:val="00332EBD"/>
    <w:rsid w:val="003336D8"/>
    <w:rsid w:val="003349C3"/>
    <w:rsid w:val="00340CAE"/>
    <w:rsid w:val="00346304"/>
    <w:rsid w:val="00346EA4"/>
    <w:rsid w:val="00347D6B"/>
    <w:rsid w:val="00351AB0"/>
    <w:rsid w:val="00354507"/>
    <w:rsid w:val="00354AD0"/>
    <w:rsid w:val="00356541"/>
    <w:rsid w:val="00357448"/>
    <w:rsid w:val="00360D92"/>
    <w:rsid w:val="00362D1F"/>
    <w:rsid w:val="00363DB4"/>
    <w:rsid w:val="0036401A"/>
    <w:rsid w:val="0036497C"/>
    <w:rsid w:val="003658A4"/>
    <w:rsid w:val="003665F8"/>
    <w:rsid w:val="00370199"/>
    <w:rsid w:val="003738E2"/>
    <w:rsid w:val="0037792F"/>
    <w:rsid w:val="00380A23"/>
    <w:rsid w:val="00381CAE"/>
    <w:rsid w:val="00381CEC"/>
    <w:rsid w:val="00385A41"/>
    <w:rsid w:val="00397CE9"/>
    <w:rsid w:val="003A0658"/>
    <w:rsid w:val="003A3435"/>
    <w:rsid w:val="003A43F1"/>
    <w:rsid w:val="003A59DE"/>
    <w:rsid w:val="003A5C04"/>
    <w:rsid w:val="003A5D9D"/>
    <w:rsid w:val="003B1D95"/>
    <w:rsid w:val="003B3A13"/>
    <w:rsid w:val="003B3E5E"/>
    <w:rsid w:val="003B44BE"/>
    <w:rsid w:val="003B5EDB"/>
    <w:rsid w:val="003B7401"/>
    <w:rsid w:val="003C27CA"/>
    <w:rsid w:val="003C2EA5"/>
    <w:rsid w:val="003C3132"/>
    <w:rsid w:val="003C64A5"/>
    <w:rsid w:val="003D0B2C"/>
    <w:rsid w:val="003D65CC"/>
    <w:rsid w:val="003D788A"/>
    <w:rsid w:val="003E018E"/>
    <w:rsid w:val="003E048F"/>
    <w:rsid w:val="003E1E12"/>
    <w:rsid w:val="003E39AD"/>
    <w:rsid w:val="003E5B44"/>
    <w:rsid w:val="003F1149"/>
    <w:rsid w:val="003F1DBD"/>
    <w:rsid w:val="003F23A5"/>
    <w:rsid w:val="003F317C"/>
    <w:rsid w:val="003F374E"/>
    <w:rsid w:val="00401B56"/>
    <w:rsid w:val="004044A3"/>
    <w:rsid w:val="00411AF6"/>
    <w:rsid w:val="004130C0"/>
    <w:rsid w:val="0041430E"/>
    <w:rsid w:val="00416245"/>
    <w:rsid w:val="00416F0C"/>
    <w:rsid w:val="0041756F"/>
    <w:rsid w:val="00417BFA"/>
    <w:rsid w:val="00422C3C"/>
    <w:rsid w:val="00422C3D"/>
    <w:rsid w:val="00424A96"/>
    <w:rsid w:val="00427649"/>
    <w:rsid w:val="00434749"/>
    <w:rsid w:val="00434B4E"/>
    <w:rsid w:val="0043722A"/>
    <w:rsid w:val="00437E41"/>
    <w:rsid w:val="00437F9C"/>
    <w:rsid w:val="00443E49"/>
    <w:rsid w:val="00444A4A"/>
    <w:rsid w:val="00446AB4"/>
    <w:rsid w:val="00446E64"/>
    <w:rsid w:val="00450E62"/>
    <w:rsid w:val="00453B71"/>
    <w:rsid w:val="00454294"/>
    <w:rsid w:val="00455497"/>
    <w:rsid w:val="004577B5"/>
    <w:rsid w:val="00462FA0"/>
    <w:rsid w:val="00464120"/>
    <w:rsid w:val="00465075"/>
    <w:rsid w:val="004664CA"/>
    <w:rsid w:val="00480BEC"/>
    <w:rsid w:val="00480F21"/>
    <w:rsid w:val="00484DB3"/>
    <w:rsid w:val="0048661B"/>
    <w:rsid w:val="0049558D"/>
    <w:rsid w:val="00495C81"/>
    <w:rsid w:val="00496033"/>
    <w:rsid w:val="004A180B"/>
    <w:rsid w:val="004A4420"/>
    <w:rsid w:val="004B0D65"/>
    <w:rsid w:val="004B2C91"/>
    <w:rsid w:val="004B4795"/>
    <w:rsid w:val="004B537E"/>
    <w:rsid w:val="004C6648"/>
    <w:rsid w:val="004D0635"/>
    <w:rsid w:val="004D29AB"/>
    <w:rsid w:val="004D3325"/>
    <w:rsid w:val="004D59AB"/>
    <w:rsid w:val="004E02AD"/>
    <w:rsid w:val="004E1FC4"/>
    <w:rsid w:val="004E2327"/>
    <w:rsid w:val="004E2C73"/>
    <w:rsid w:val="004E2E3F"/>
    <w:rsid w:val="004F17FE"/>
    <w:rsid w:val="004F3513"/>
    <w:rsid w:val="004F6A81"/>
    <w:rsid w:val="004F7DDA"/>
    <w:rsid w:val="004F7F36"/>
    <w:rsid w:val="00500461"/>
    <w:rsid w:val="00501635"/>
    <w:rsid w:val="00502C89"/>
    <w:rsid w:val="00502D4C"/>
    <w:rsid w:val="00505453"/>
    <w:rsid w:val="00506234"/>
    <w:rsid w:val="005078E6"/>
    <w:rsid w:val="00511781"/>
    <w:rsid w:val="00511992"/>
    <w:rsid w:val="0051356A"/>
    <w:rsid w:val="005146A5"/>
    <w:rsid w:val="00516663"/>
    <w:rsid w:val="005178BA"/>
    <w:rsid w:val="005201A3"/>
    <w:rsid w:val="00526557"/>
    <w:rsid w:val="0053535B"/>
    <w:rsid w:val="00541091"/>
    <w:rsid w:val="00547D71"/>
    <w:rsid w:val="0055250E"/>
    <w:rsid w:val="00552DC3"/>
    <w:rsid w:val="00553D7B"/>
    <w:rsid w:val="00554F5B"/>
    <w:rsid w:val="0056018A"/>
    <w:rsid w:val="0056063D"/>
    <w:rsid w:val="005621A8"/>
    <w:rsid w:val="00563102"/>
    <w:rsid w:val="00566284"/>
    <w:rsid w:val="005671FE"/>
    <w:rsid w:val="00573461"/>
    <w:rsid w:val="00573861"/>
    <w:rsid w:val="0057454D"/>
    <w:rsid w:val="00574B54"/>
    <w:rsid w:val="00580560"/>
    <w:rsid w:val="0058595F"/>
    <w:rsid w:val="0058641C"/>
    <w:rsid w:val="0058694E"/>
    <w:rsid w:val="00586C20"/>
    <w:rsid w:val="00590CA2"/>
    <w:rsid w:val="00591043"/>
    <w:rsid w:val="0059210F"/>
    <w:rsid w:val="0059752C"/>
    <w:rsid w:val="005A2C54"/>
    <w:rsid w:val="005A7D33"/>
    <w:rsid w:val="005B043E"/>
    <w:rsid w:val="005B7518"/>
    <w:rsid w:val="005C032E"/>
    <w:rsid w:val="005D02BA"/>
    <w:rsid w:val="005D0F40"/>
    <w:rsid w:val="005D3AFD"/>
    <w:rsid w:val="005D3C87"/>
    <w:rsid w:val="005D7AF0"/>
    <w:rsid w:val="005E010C"/>
    <w:rsid w:val="005E2EC1"/>
    <w:rsid w:val="005E31A2"/>
    <w:rsid w:val="005E602C"/>
    <w:rsid w:val="005F23A0"/>
    <w:rsid w:val="005F6D13"/>
    <w:rsid w:val="005F6D2F"/>
    <w:rsid w:val="006044F1"/>
    <w:rsid w:val="00604AF7"/>
    <w:rsid w:val="00617417"/>
    <w:rsid w:val="00622C08"/>
    <w:rsid w:val="00624083"/>
    <w:rsid w:val="006242B4"/>
    <w:rsid w:val="00626A45"/>
    <w:rsid w:val="006270E1"/>
    <w:rsid w:val="0063026D"/>
    <w:rsid w:val="006312B6"/>
    <w:rsid w:val="006315B9"/>
    <w:rsid w:val="00631661"/>
    <w:rsid w:val="00632386"/>
    <w:rsid w:val="0063634B"/>
    <w:rsid w:val="0063694C"/>
    <w:rsid w:val="0064180F"/>
    <w:rsid w:val="006458AB"/>
    <w:rsid w:val="00647769"/>
    <w:rsid w:val="00651022"/>
    <w:rsid w:val="00652AB3"/>
    <w:rsid w:val="00654D9F"/>
    <w:rsid w:val="0065624F"/>
    <w:rsid w:val="00660071"/>
    <w:rsid w:val="00661EDE"/>
    <w:rsid w:val="00665F73"/>
    <w:rsid w:val="00666264"/>
    <w:rsid w:val="00670DC1"/>
    <w:rsid w:val="00670ECC"/>
    <w:rsid w:val="00671C71"/>
    <w:rsid w:val="00675742"/>
    <w:rsid w:val="00676267"/>
    <w:rsid w:val="00683AE1"/>
    <w:rsid w:val="00683C56"/>
    <w:rsid w:val="00684B15"/>
    <w:rsid w:val="0068514C"/>
    <w:rsid w:val="006871F2"/>
    <w:rsid w:val="0068792C"/>
    <w:rsid w:val="006930E3"/>
    <w:rsid w:val="006956B8"/>
    <w:rsid w:val="006962B9"/>
    <w:rsid w:val="00696A93"/>
    <w:rsid w:val="00697408"/>
    <w:rsid w:val="006A1405"/>
    <w:rsid w:val="006A726C"/>
    <w:rsid w:val="006B1AE9"/>
    <w:rsid w:val="006B3623"/>
    <w:rsid w:val="006B5645"/>
    <w:rsid w:val="006B6908"/>
    <w:rsid w:val="006C02C7"/>
    <w:rsid w:val="006C0D25"/>
    <w:rsid w:val="006C15D0"/>
    <w:rsid w:val="006D2B50"/>
    <w:rsid w:val="006D2C04"/>
    <w:rsid w:val="006D60D7"/>
    <w:rsid w:val="006E6E63"/>
    <w:rsid w:val="006F2EEE"/>
    <w:rsid w:val="006F3D98"/>
    <w:rsid w:val="006F5000"/>
    <w:rsid w:val="006F6422"/>
    <w:rsid w:val="006F77BD"/>
    <w:rsid w:val="00700809"/>
    <w:rsid w:val="00704546"/>
    <w:rsid w:val="007046CE"/>
    <w:rsid w:val="007047CE"/>
    <w:rsid w:val="00710893"/>
    <w:rsid w:val="00712036"/>
    <w:rsid w:val="00713FE0"/>
    <w:rsid w:val="00714421"/>
    <w:rsid w:val="007201D3"/>
    <w:rsid w:val="00720ABA"/>
    <w:rsid w:val="007215A1"/>
    <w:rsid w:val="00721E4D"/>
    <w:rsid w:val="00722673"/>
    <w:rsid w:val="00727782"/>
    <w:rsid w:val="0073094D"/>
    <w:rsid w:val="0073161F"/>
    <w:rsid w:val="00732F63"/>
    <w:rsid w:val="007357D2"/>
    <w:rsid w:val="00736516"/>
    <w:rsid w:val="0074595B"/>
    <w:rsid w:val="00745E7D"/>
    <w:rsid w:val="00747E14"/>
    <w:rsid w:val="00751A33"/>
    <w:rsid w:val="00755AB5"/>
    <w:rsid w:val="00756BF9"/>
    <w:rsid w:val="00757BF1"/>
    <w:rsid w:val="0076449D"/>
    <w:rsid w:val="00764782"/>
    <w:rsid w:val="00764E2C"/>
    <w:rsid w:val="0077081E"/>
    <w:rsid w:val="00770C1E"/>
    <w:rsid w:val="007714A1"/>
    <w:rsid w:val="00780DFF"/>
    <w:rsid w:val="00782CF0"/>
    <w:rsid w:val="00783E2E"/>
    <w:rsid w:val="007864B0"/>
    <w:rsid w:val="00786BDB"/>
    <w:rsid w:val="00787357"/>
    <w:rsid w:val="007945E1"/>
    <w:rsid w:val="00797BBE"/>
    <w:rsid w:val="007A037B"/>
    <w:rsid w:val="007A6666"/>
    <w:rsid w:val="007B27CC"/>
    <w:rsid w:val="007B649E"/>
    <w:rsid w:val="007B6518"/>
    <w:rsid w:val="007B7EAB"/>
    <w:rsid w:val="007C1B97"/>
    <w:rsid w:val="007C2877"/>
    <w:rsid w:val="007C4CC3"/>
    <w:rsid w:val="007C6921"/>
    <w:rsid w:val="007D16FE"/>
    <w:rsid w:val="007D2A5D"/>
    <w:rsid w:val="007D5C5E"/>
    <w:rsid w:val="007E1FD3"/>
    <w:rsid w:val="007E20F7"/>
    <w:rsid w:val="007E7D44"/>
    <w:rsid w:val="007F245B"/>
    <w:rsid w:val="007F5026"/>
    <w:rsid w:val="00805764"/>
    <w:rsid w:val="00810641"/>
    <w:rsid w:val="008106C7"/>
    <w:rsid w:val="00810F57"/>
    <w:rsid w:val="00814E99"/>
    <w:rsid w:val="00815101"/>
    <w:rsid w:val="0081549F"/>
    <w:rsid w:val="0082052B"/>
    <w:rsid w:val="00827947"/>
    <w:rsid w:val="00830328"/>
    <w:rsid w:val="0083154C"/>
    <w:rsid w:val="008325B8"/>
    <w:rsid w:val="00833B03"/>
    <w:rsid w:val="00835D69"/>
    <w:rsid w:val="00837621"/>
    <w:rsid w:val="008419B2"/>
    <w:rsid w:val="008442BB"/>
    <w:rsid w:val="00844571"/>
    <w:rsid w:val="0084480E"/>
    <w:rsid w:val="00845C5E"/>
    <w:rsid w:val="0085231C"/>
    <w:rsid w:val="00853DCD"/>
    <w:rsid w:val="00854A1D"/>
    <w:rsid w:val="0085607C"/>
    <w:rsid w:val="00856A99"/>
    <w:rsid w:val="00856F1A"/>
    <w:rsid w:val="00861BBF"/>
    <w:rsid w:val="0086352F"/>
    <w:rsid w:val="00864457"/>
    <w:rsid w:val="00867DEA"/>
    <w:rsid w:val="0087184E"/>
    <w:rsid w:val="00877391"/>
    <w:rsid w:val="0088068E"/>
    <w:rsid w:val="00880AF2"/>
    <w:rsid w:val="008822DD"/>
    <w:rsid w:val="008844CE"/>
    <w:rsid w:val="00884C92"/>
    <w:rsid w:val="008902B0"/>
    <w:rsid w:val="00890D61"/>
    <w:rsid w:val="00896ACD"/>
    <w:rsid w:val="00897422"/>
    <w:rsid w:val="008A23E6"/>
    <w:rsid w:val="008A689B"/>
    <w:rsid w:val="008A7D40"/>
    <w:rsid w:val="008B189E"/>
    <w:rsid w:val="008B7AC5"/>
    <w:rsid w:val="008C0363"/>
    <w:rsid w:val="008C23A8"/>
    <w:rsid w:val="008C6917"/>
    <w:rsid w:val="008C6D8B"/>
    <w:rsid w:val="008D02D7"/>
    <w:rsid w:val="008D31D2"/>
    <w:rsid w:val="008D464F"/>
    <w:rsid w:val="008D498C"/>
    <w:rsid w:val="008D717D"/>
    <w:rsid w:val="008D7483"/>
    <w:rsid w:val="008E108F"/>
    <w:rsid w:val="008E2AED"/>
    <w:rsid w:val="008E2CC0"/>
    <w:rsid w:val="008E2E91"/>
    <w:rsid w:val="008E4937"/>
    <w:rsid w:val="008E6540"/>
    <w:rsid w:val="008E6AC0"/>
    <w:rsid w:val="008E6BD3"/>
    <w:rsid w:val="008F0803"/>
    <w:rsid w:val="008F2458"/>
    <w:rsid w:val="008F2F24"/>
    <w:rsid w:val="008F7321"/>
    <w:rsid w:val="00911318"/>
    <w:rsid w:val="00914738"/>
    <w:rsid w:val="009171C2"/>
    <w:rsid w:val="0091795A"/>
    <w:rsid w:val="00920168"/>
    <w:rsid w:val="00921DC5"/>
    <w:rsid w:val="009233D2"/>
    <w:rsid w:val="0092508A"/>
    <w:rsid w:val="0093236E"/>
    <w:rsid w:val="00933BA1"/>
    <w:rsid w:val="00935BF2"/>
    <w:rsid w:val="00940859"/>
    <w:rsid w:val="00940929"/>
    <w:rsid w:val="00941BF8"/>
    <w:rsid w:val="00941D97"/>
    <w:rsid w:val="00942C5A"/>
    <w:rsid w:val="00943378"/>
    <w:rsid w:val="009444B9"/>
    <w:rsid w:val="009467ED"/>
    <w:rsid w:val="00951BBA"/>
    <w:rsid w:val="009538BB"/>
    <w:rsid w:val="009539CD"/>
    <w:rsid w:val="00954466"/>
    <w:rsid w:val="00954EC1"/>
    <w:rsid w:val="009550C5"/>
    <w:rsid w:val="009579CE"/>
    <w:rsid w:val="0096020C"/>
    <w:rsid w:val="00961267"/>
    <w:rsid w:val="00967E8A"/>
    <w:rsid w:val="00971A91"/>
    <w:rsid w:val="00972514"/>
    <w:rsid w:val="00976509"/>
    <w:rsid w:val="00986047"/>
    <w:rsid w:val="009906BC"/>
    <w:rsid w:val="00990A6A"/>
    <w:rsid w:val="00991DC8"/>
    <w:rsid w:val="00992338"/>
    <w:rsid w:val="00994E75"/>
    <w:rsid w:val="00995A72"/>
    <w:rsid w:val="009973A7"/>
    <w:rsid w:val="009A0881"/>
    <w:rsid w:val="009A46B0"/>
    <w:rsid w:val="009A46C8"/>
    <w:rsid w:val="009B1DCD"/>
    <w:rsid w:val="009B21A9"/>
    <w:rsid w:val="009B305E"/>
    <w:rsid w:val="009B4B84"/>
    <w:rsid w:val="009B5082"/>
    <w:rsid w:val="009B564A"/>
    <w:rsid w:val="009B70F7"/>
    <w:rsid w:val="009B7BD6"/>
    <w:rsid w:val="009C03C5"/>
    <w:rsid w:val="009C1A3E"/>
    <w:rsid w:val="009C4336"/>
    <w:rsid w:val="009C75E8"/>
    <w:rsid w:val="009D12F0"/>
    <w:rsid w:val="009D2533"/>
    <w:rsid w:val="009D2DEF"/>
    <w:rsid w:val="009D570F"/>
    <w:rsid w:val="009E0446"/>
    <w:rsid w:val="009E14D9"/>
    <w:rsid w:val="009E2753"/>
    <w:rsid w:val="009E383F"/>
    <w:rsid w:val="009E6C39"/>
    <w:rsid w:val="009E7690"/>
    <w:rsid w:val="009E778E"/>
    <w:rsid w:val="009F0ECC"/>
    <w:rsid w:val="009F1256"/>
    <w:rsid w:val="009F220F"/>
    <w:rsid w:val="009F7A03"/>
    <w:rsid w:val="00A00B6C"/>
    <w:rsid w:val="00A04ECF"/>
    <w:rsid w:val="00A10337"/>
    <w:rsid w:val="00A126BF"/>
    <w:rsid w:val="00A15B07"/>
    <w:rsid w:val="00A15FEB"/>
    <w:rsid w:val="00A2049E"/>
    <w:rsid w:val="00A22EC6"/>
    <w:rsid w:val="00A23109"/>
    <w:rsid w:val="00A31B44"/>
    <w:rsid w:val="00A32AFD"/>
    <w:rsid w:val="00A34F80"/>
    <w:rsid w:val="00A40354"/>
    <w:rsid w:val="00A4150A"/>
    <w:rsid w:val="00A433D3"/>
    <w:rsid w:val="00A43A42"/>
    <w:rsid w:val="00A47210"/>
    <w:rsid w:val="00A473F2"/>
    <w:rsid w:val="00A5323F"/>
    <w:rsid w:val="00A53525"/>
    <w:rsid w:val="00A55305"/>
    <w:rsid w:val="00A55E0E"/>
    <w:rsid w:val="00A56192"/>
    <w:rsid w:val="00A56634"/>
    <w:rsid w:val="00A577B7"/>
    <w:rsid w:val="00A60549"/>
    <w:rsid w:val="00A67CF8"/>
    <w:rsid w:val="00A70D32"/>
    <w:rsid w:val="00A727BA"/>
    <w:rsid w:val="00A734F6"/>
    <w:rsid w:val="00A81BB0"/>
    <w:rsid w:val="00A83009"/>
    <w:rsid w:val="00A83357"/>
    <w:rsid w:val="00A83712"/>
    <w:rsid w:val="00A84558"/>
    <w:rsid w:val="00A868F1"/>
    <w:rsid w:val="00A9310B"/>
    <w:rsid w:val="00A94D70"/>
    <w:rsid w:val="00A95CA8"/>
    <w:rsid w:val="00A965EB"/>
    <w:rsid w:val="00A971E6"/>
    <w:rsid w:val="00AA00EF"/>
    <w:rsid w:val="00AA17E6"/>
    <w:rsid w:val="00AA2AA4"/>
    <w:rsid w:val="00AA48CA"/>
    <w:rsid w:val="00AA53DE"/>
    <w:rsid w:val="00AA64D1"/>
    <w:rsid w:val="00AB486D"/>
    <w:rsid w:val="00AB4E44"/>
    <w:rsid w:val="00AC09BB"/>
    <w:rsid w:val="00AC7404"/>
    <w:rsid w:val="00AD1BFF"/>
    <w:rsid w:val="00AD6B82"/>
    <w:rsid w:val="00AE02D6"/>
    <w:rsid w:val="00AE036F"/>
    <w:rsid w:val="00AE1C53"/>
    <w:rsid w:val="00AE474A"/>
    <w:rsid w:val="00AE78AB"/>
    <w:rsid w:val="00AF25D5"/>
    <w:rsid w:val="00AF4D0B"/>
    <w:rsid w:val="00AF6353"/>
    <w:rsid w:val="00AF63C5"/>
    <w:rsid w:val="00AF751D"/>
    <w:rsid w:val="00AF769E"/>
    <w:rsid w:val="00B06357"/>
    <w:rsid w:val="00B13FDC"/>
    <w:rsid w:val="00B141FC"/>
    <w:rsid w:val="00B14B3D"/>
    <w:rsid w:val="00B23ADD"/>
    <w:rsid w:val="00B23CA0"/>
    <w:rsid w:val="00B242A9"/>
    <w:rsid w:val="00B245CB"/>
    <w:rsid w:val="00B2503F"/>
    <w:rsid w:val="00B27423"/>
    <w:rsid w:val="00B3216E"/>
    <w:rsid w:val="00B34131"/>
    <w:rsid w:val="00B34F16"/>
    <w:rsid w:val="00B351A0"/>
    <w:rsid w:val="00B37AC6"/>
    <w:rsid w:val="00B40A34"/>
    <w:rsid w:val="00B424C5"/>
    <w:rsid w:val="00B42A21"/>
    <w:rsid w:val="00B45B26"/>
    <w:rsid w:val="00B50E95"/>
    <w:rsid w:val="00B535E3"/>
    <w:rsid w:val="00B548CA"/>
    <w:rsid w:val="00B5529A"/>
    <w:rsid w:val="00B65935"/>
    <w:rsid w:val="00B7415E"/>
    <w:rsid w:val="00B80E00"/>
    <w:rsid w:val="00B81553"/>
    <w:rsid w:val="00B8450B"/>
    <w:rsid w:val="00B85BF1"/>
    <w:rsid w:val="00B8607B"/>
    <w:rsid w:val="00B865FA"/>
    <w:rsid w:val="00B8787A"/>
    <w:rsid w:val="00B921DE"/>
    <w:rsid w:val="00B9334B"/>
    <w:rsid w:val="00B95C00"/>
    <w:rsid w:val="00B973F8"/>
    <w:rsid w:val="00B976B8"/>
    <w:rsid w:val="00BA04F0"/>
    <w:rsid w:val="00BA1D83"/>
    <w:rsid w:val="00BB15C9"/>
    <w:rsid w:val="00BB2183"/>
    <w:rsid w:val="00BB233E"/>
    <w:rsid w:val="00BB39F7"/>
    <w:rsid w:val="00BB431C"/>
    <w:rsid w:val="00BB7B8C"/>
    <w:rsid w:val="00BC0C05"/>
    <w:rsid w:val="00BC61DD"/>
    <w:rsid w:val="00BC6C79"/>
    <w:rsid w:val="00BC7C24"/>
    <w:rsid w:val="00BC7C91"/>
    <w:rsid w:val="00BD0CC1"/>
    <w:rsid w:val="00BD13C2"/>
    <w:rsid w:val="00BD2B2F"/>
    <w:rsid w:val="00BD4F6F"/>
    <w:rsid w:val="00BD50CB"/>
    <w:rsid w:val="00BE13E9"/>
    <w:rsid w:val="00BE4ADF"/>
    <w:rsid w:val="00BE5DAA"/>
    <w:rsid w:val="00BE6EFB"/>
    <w:rsid w:val="00BE6F56"/>
    <w:rsid w:val="00BF07C9"/>
    <w:rsid w:val="00BF2E99"/>
    <w:rsid w:val="00C05C77"/>
    <w:rsid w:val="00C0690D"/>
    <w:rsid w:val="00C11BD0"/>
    <w:rsid w:val="00C12799"/>
    <w:rsid w:val="00C13DB9"/>
    <w:rsid w:val="00C13EDB"/>
    <w:rsid w:val="00C15362"/>
    <w:rsid w:val="00C16B92"/>
    <w:rsid w:val="00C170EE"/>
    <w:rsid w:val="00C27372"/>
    <w:rsid w:val="00C372C9"/>
    <w:rsid w:val="00C44E3F"/>
    <w:rsid w:val="00C44F5A"/>
    <w:rsid w:val="00C46514"/>
    <w:rsid w:val="00C53503"/>
    <w:rsid w:val="00C57622"/>
    <w:rsid w:val="00C60062"/>
    <w:rsid w:val="00C62B66"/>
    <w:rsid w:val="00C62C51"/>
    <w:rsid w:val="00C6305F"/>
    <w:rsid w:val="00C66DCD"/>
    <w:rsid w:val="00C72D22"/>
    <w:rsid w:val="00C75E80"/>
    <w:rsid w:val="00C7655B"/>
    <w:rsid w:val="00C807F2"/>
    <w:rsid w:val="00C8148E"/>
    <w:rsid w:val="00C84378"/>
    <w:rsid w:val="00C858DF"/>
    <w:rsid w:val="00C95CAE"/>
    <w:rsid w:val="00C9775A"/>
    <w:rsid w:val="00C97983"/>
    <w:rsid w:val="00CA1778"/>
    <w:rsid w:val="00CA20C5"/>
    <w:rsid w:val="00CA5307"/>
    <w:rsid w:val="00CA5745"/>
    <w:rsid w:val="00CB2E54"/>
    <w:rsid w:val="00CC26D1"/>
    <w:rsid w:val="00CC28B7"/>
    <w:rsid w:val="00CC3E17"/>
    <w:rsid w:val="00CC7FE4"/>
    <w:rsid w:val="00CD28A8"/>
    <w:rsid w:val="00CD4C10"/>
    <w:rsid w:val="00CD6788"/>
    <w:rsid w:val="00CE071D"/>
    <w:rsid w:val="00CE1397"/>
    <w:rsid w:val="00CE1E34"/>
    <w:rsid w:val="00CE519D"/>
    <w:rsid w:val="00CE5559"/>
    <w:rsid w:val="00CF37B3"/>
    <w:rsid w:val="00CF552E"/>
    <w:rsid w:val="00D002FD"/>
    <w:rsid w:val="00D00F5B"/>
    <w:rsid w:val="00D03911"/>
    <w:rsid w:val="00D04133"/>
    <w:rsid w:val="00D0720A"/>
    <w:rsid w:val="00D0767A"/>
    <w:rsid w:val="00D17096"/>
    <w:rsid w:val="00D21CBA"/>
    <w:rsid w:val="00D361DA"/>
    <w:rsid w:val="00D410C9"/>
    <w:rsid w:val="00D43146"/>
    <w:rsid w:val="00D45D77"/>
    <w:rsid w:val="00D5086A"/>
    <w:rsid w:val="00D512C2"/>
    <w:rsid w:val="00D54FA8"/>
    <w:rsid w:val="00D56668"/>
    <w:rsid w:val="00D56DDB"/>
    <w:rsid w:val="00D6110D"/>
    <w:rsid w:val="00D64340"/>
    <w:rsid w:val="00D64F3F"/>
    <w:rsid w:val="00D66488"/>
    <w:rsid w:val="00D669EE"/>
    <w:rsid w:val="00D66A1C"/>
    <w:rsid w:val="00D714C2"/>
    <w:rsid w:val="00D72F91"/>
    <w:rsid w:val="00D73FB2"/>
    <w:rsid w:val="00D76BA0"/>
    <w:rsid w:val="00D857B8"/>
    <w:rsid w:val="00D8671C"/>
    <w:rsid w:val="00D8678F"/>
    <w:rsid w:val="00D87D12"/>
    <w:rsid w:val="00D87EE5"/>
    <w:rsid w:val="00D9013D"/>
    <w:rsid w:val="00D92D65"/>
    <w:rsid w:val="00D93784"/>
    <w:rsid w:val="00D95971"/>
    <w:rsid w:val="00D95E87"/>
    <w:rsid w:val="00DA4B9E"/>
    <w:rsid w:val="00DB14CB"/>
    <w:rsid w:val="00DB1733"/>
    <w:rsid w:val="00DB18BD"/>
    <w:rsid w:val="00DB1C52"/>
    <w:rsid w:val="00DB3399"/>
    <w:rsid w:val="00DB7649"/>
    <w:rsid w:val="00DB7966"/>
    <w:rsid w:val="00DC4284"/>
    <w:rsid w:val="00DC622E"/>
    <w:rsid w:val="00DD0913"/>
    <w:rsid w:val="00DD13A3"/>
    <w:rsid w:val="00DD2A38"/>
    <w:rsid w:val="00DE0026"/>
    <w:rsid w:val="00DE0ED2"/>
    <w:rsid w:val="00DE12FC"/>
    <w:rsid w:val="00DE3126"/>
    <w:rsid w:val="00DE52CD"/>
    <w:rsid w:val="00DF357C"/>
    <w:rsid w:val="00DF5B97"/>
    <w:rsid w:val="00E018F1"/>
    <w:rsid w:val="00E0306E"/>
    <w:rsid w:val="00E06834"/>
    <w:rsid w:val="00E06AF5"/>
    <w:rsid w:val="00E100FC"/>
    <w:rsid w:val="00E11A9F"/>
    <w:rsid w:val="00E120B5"/>
    <w:rsid w:val="00E137CB"/>
    <w:rsid w:val="00E13DD6"/>
    <w:rsid w:val="00E16A7F"/>
    <w:rsid w:val="00E16EF3"/>
    <w:rsid w:val="00E174F1"/>
    <w:rsid w:val="00E20B7F"/>
    <w:rsid w:val="00E21733"/>
    <w:rsid w:val="00E22FB9"/>
    <w:rsid w:val="00E24006"/>
    <w:rsid w:val="00E27C9D"/>
    <w:rsid w:val="00E32C2D"/>
    <w:rsid w:val="00E411F2"/>
    <w:rsid w:val="00E43976"/>
    <w:rsid w:val="00E439CD"/>
    <w:rsid w:val="00E519EF"/>
    <w:rsid w:val="00E52B5F"/>
    <w:rsid w:val="00E537AB"/>
    <w:rsid w:val="00E557EB"/>
    <w:rsid w:val="00E560D2"/>
    <w:rsid w:val="00E62526"/>
    <w:rsid w:val="00E65221"/>
    <w:rsid w:val="00E66BC1"/>
    <w:rsid w:val="00E73A05"/>
    <w:rsid w:val="00E77832"/>
    <w:rsid w:val="00E77F9E"/>
    <w:rsid w:val="00E80B1B"/>
    <w:rsid w:val="00E8167C"/>
    <w:rsid w:val="00E8403A"/>
    <w:rsid w:val="00E85D99"/>
    <w:rsid w:val="00E87A02"/>
    <w:rsid w:val="00E87EAC"/>
    <w:rsid w:val="00E956BE"/>
    <w:rsid w:val="00EA2272"/>
    <w:rsid w:val="00EA5716"/>
    <w:rsid w:val="00EB5F15"/>
    <w:rsid w:val="00EB69A0"/>
    <w:rsid w:val="00EB764A"/>
    <w:rsid w:val="00EC07E3"/>
    <w:rsid w:val="00EC0915"/>
    <w:rsid w:val="00EC2B3A"/>
    <w:rsid w:val="00EC7260"/>
    <w:rsid w:val="00ED5D19"/>
    <w:rsid w:val="00EE213F"/>
    <w:rsid w:val="00EE3D0D"/>
    <w:rsid w:val="00EE79CD"/>
    <w:rsid w:val="00EF6F76"/>
    <w:rsid w:val="00F04A35"/>
    <w:rsid w:val="00F1320F"/>
    <w:rsid w:val="00F17DE8"/>
    <w:rsid w:val="00F21A76"/>
    <w:rsid w:val="00F2460A"/>
    <w:rsid w:val="00F27EBB"/>
    <w:rsid w:val="00F3022D"/>
    <w:rsid w:val="00F30D3A"/>
    <w:rsid w:val="00F324A2"/>
    <w:rsid w:val="00F33DF0"/>
    <w:rsid w:val="00F341C4"/>
    <w:rsid w:val="00F34A91"/>
    <w:rsid w:val="00F43B4F"/>
    <w:rsid w:val="00F46828"/>
    <w:rsid w:val="00F51EE2"/>
    <w:rsid w:val="00F54E18"/>
    <w:rsid w:val="00F56BDD"/>
    <w:rsid w:val="00F5742D"/>
    <w:rsid w:val="00F601E0"/>
    <w:rsid w:val="00F60814"/>
    <w:rsid w:val="00F619D0"/>
    <w:rsid w:val="00F61CAB"/>
    <w:rsid w:val="00F621BC"/>
    <w:rsid w:val="00F62FCF"/>
    <w:rsid w:val="00F65BB7"/>
    <w:rsid w:val="00F66924"/>
    <w:rsid w:val="00F66FA2"/>
    <w:rsid w:val="00F67E0D"/>
    <w:rsid w:val="00F7384A"/>
    <w:rsid w:val="00F751CB"/>
    <w:rsid w:val="00F77DC3"/>
    <w:rsid w:val="00F83EA7"/>
    <w:rsid w:val="00F849C8"/>
    <w:rsid w:val="00F90099"/>
    <w:rsid w:val="00F91588"/>
    <w:rsid w:val="00F93FC2"/>
    <w:rsid w:val="00F94DC6"/>
    <w:rsid w:val="00F971F1"/>
    <w:rsid w:val="00FA0DD8"/>
    <w:rsid w:val="00FA6D58"/>
    <w:rsid w:val="00FB014C"/>
    <w:rsid w:val="00FB0C14"/>
    <w:rsid w:val="00FB1956"/>
    <w:rsid w:val="00FB1B89"/>
    <w:rsid w:val="00FB252B"/>
    <w:rsid w:val="00FB3960"/>
    <w:rsid w:val="00FB3A56"/>
    <w:rsid w:val="00FB584E"/>
    <w:rsid w:val="00FB76B5"/>
    <w:rsid w:val="00FC2208"/>
    <w:rsid w:val="00FC23A3"/>
    <w:rsid w:val="00FD0ECF"/>
    <w:rsid w:val="00FD0FCA"/>
    <w:rsid w:val="00FD2E23"/>
    <w:rsid w:val="00FD30AA"/>
    <w:rsid w:val="00FD30E4"/>
    <w:rsid w:val="00FE46F3"/>
    <w:rsid w:val="00FE4B14"/>
    <w:rsid w:val="00FF7A29"/>
    <w:rsid w:val="24BA49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3BFB23D8-69C2-40CD-AA11-82E6EDF04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4">
    <w:name w:val="Hyperlink"/>
    <w:basedOn w:val="a0"/>
    <w:uiPriority w:val="99"/>
    <w:unhideWhenUsed/>
    <w:qFormat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1"/>
    <w:uiPriority w:val="99"/>
    <w:semiHidden/>
    <w:unhideWhenUsed/>
    <w:qFormat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styleId="a7">
    <w:name w:val="Plain Text"/>
    <w:basedOn w:val="a"/>
    <w:link w:val="10"/>
    <w:uiPriority w:val="99"/>
    <w:semiHidden/>
    <w:unhideWhenUsed/>
    <w:qFormat/>
    <w:pPr>
      <w:spacing w:after="0" w:line="240" w:lineRule="auto"/>
    </w:pPr>
    <w:rPr>
      <w:rFonts w:ascii="Consolas" w:eastAsiaTheme="minorHAnsi" w:hAnsi="Consolas" w:cs="Times New Roman"/>
      <w:sz w:val="21"/>
      <w:szCs w:val="21"/>
      <w:lang w:eastAsia="en-US"/>
    </w:rPr>
  </w:style>
  <w:style w:type="paragraph" w:styleId="31">
    <w:name w:val="Body Text Indent 3"/>
    <w:basedOn w:val="a"/>
    <w:link w:val="32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a8">
    <w:name w:val="annotation text"/>
    <w:basedOn w:val="a"/>
    <w:link w:val="11"/>
    <w:uiPriority w:val="99"/>
    <w:semiHidden/>
    <w:unhideWhenUsed/>
    <w:qFormat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a9">
    <w:name w:val="annotation subject"/>
    <w:basedOn w:val="a8"/>
    <w:next w:val="a8"/>
    <w:link w:val="12"/>
    <w:uiPriority w:val="99"/>
    <w:semiHidden/>
    <w:unhideWhenUsed/>
    <w:qFormat/>
    <w:rPr>
      <w:b/>
      <w:bCs/>
    </w:rPr>
  </w:style>
  <w:style w:type="paragraph" w:styleId="aa">
    <w:name w:val="header"/>
    <w:basedOn w:val="a"/>
    <w:link w:val="13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b">
    <w:name w:val="Body Text"/>
    <w:basedOn w:val="a"/>
    <w:link w:val="ac"/>
    <w:unhideWhenUsed/>
    <w:qFormat/>
    <w:pPr>
      <w:spacing w:after="120" w:line="240" w:lineRule="auto"/>
    </w:pPr>
    <w:rPr>
      <w:rFonts w:ascii="Calibri" w:eastAsia="Calibri" w:hAnsi="Calibri" w:cs="Calibri"/>
      <w:sz w:val="24"/>
      <w:szCs w:val="24"/>
    </w:rPr>
  </w:style>
  <w:style w:type="paragraph" w:styleId="ad">
    <w:name w:val="Body Text Indent"/>
    <w:basedOn w:val="a"/>
    <w:link w:val="ae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styleId="af">
    <w:name w:val="Title"/>
    <w:basedOn w:val="a"/>
    <w:next w:val="a"/>
    <w:link w:val="af0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1">
    <w:name w:val="footer"/>
    <w:basedOn w:val="a"/>
    <w:link w:val="14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qFormat/>
    <w:pPr>
      <w:spacing w:after="120" w:line="480" w:lineRule="auto"/>
      <w:ind w:left="283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table" w:styleId="af3">
    <w:name w:val="Table Grid"/>
    <w:basedOn w:val="a1"/>
    <w:uiPriority w:val="59"/>
    <w:qFormat/>
    <w:rPr>
      <w:rFonts w:ascii="Times New Roman" w:eastAsiaTheme="minorHAns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qFormat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af4">
    <w:name w:val="Текст примечания Знак"/>
    <w:basedOn w:val="a0"/>
    <w:uiPriority w:val="99"/>
    <w:semiHidden/>
    <w:qFormat/>
    <w:rPr>
      <w:sz w:val="20"/>
      <w:szCs w:val="20"/>
    </w:rPr>
  </w:style>
  <w:style w:type="character" w:customStyle="1" w:styleId="af5">
    <w:name w:val="Верхний колонтитул Знак"/>
    <w:basedOn w:val="a0"/>
    <w:uiPriority w:val="99"/>
    <w:semiHidden/>
    <w:qFormat/>
  </w:style>
  <w:style w:type="character" w:customStyle="1" w:styleId="af6">
    <w:name w:val="Нижний колонтитул Знак"/>
    <w:basedOn w:val="a0"/>
    <w:uiPriority w:val="99"/>
    <w:qFormat/>
  </w:style>
  <w:style w:type="character" w:customStyle="1" w:styleId="ac">
    <w:name w:val="Основной текст Знак"/>
    <w:basedOn w:val="a0"/>
    <w:link w:val="ab"/>
    <w:qFormat/>
    <w:locked/>
    <w:rPr>
      <w:rFonts w:ascii="Calibri" w:eastAsia="Calibri" w:hAnsi="Calibri" w:cs="Calibri"/>
      <w:sz w:val="24"/>
      <w:szCs w:val="24"/>
    </w:rPr>
  </w:style>
  <w:style w:type="character" w:customStyle="1" w:styleId="15">
    <w:name w:val="Основной текст Знак1"/>
    <w:basedOn w:val="a0"/>
    <w:semiHidden/>
    <w:qFormat/>
  </w:style>
  <w:style w:type="character" w:customStyle="1" w:styleId="af7">
    <w:name w:val="Текст Знак"/>
    <w:basedOn w:val="a0"/>
    <w:uiPriority w:val="99"/>
    <w:semiHidden/>
    <w:qFormat/>
    <w:rPr>
      <w:rFonts w:ascii="Consolas" w:hAnsi="Consolas" w:cs="Consolas"/>
      <w:sz w:val="21"/>
      <w:szCs w:val="21"/>
    </w:rPr>
  </w:style>
  <w:style w:type="character" w:customStyle="1" w:styleId="af8">
    <w:name w:val="Тема примечания Знак"/>
    <w:basedOn w:val="af4"/>
    <w:uiPriority w:val="99"/>
    <w:semiHidden/>
    <w:qFormat/>
    <w:rPr>
      <w:b/>
      <w:bCs/>
      <w:sz w:val="20"/>
      <w:szCs w:val="20"/>
    </w:rPr>
  </w:style>
  <w:style w:type="character" w:customStyle="1" w:styleId="af9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paragraph" w:styleId="afa">
    <w:name w:val="No Spacing"/>
    <w:link w:val="afb"/>
    <w:uiPriority w:val="1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afc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d">
    <w:name w:val="Знак Знак Знак Знак"/>
    <w:basedOn w:val="a"/>
    <w:uiPriority w:val="99"/>
    <w:semiHidden/>
    <w:qFormat/>
    <w:pPr>
      <w:tabs>
        <w:tab w:val="left" w:pos="720"/>
      </w:tabs>
      <w:spacing w:after="160"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6">
    <w:name w:val="Обычный1"/>
    <w:uiPriority w:val="99"/>
    <w:semiHidden/>
    <w:qFormat/>
    <w:pPr>
      <w:ind w:firstLine="567"/>
      <w:jc w:val="both"/>
    </w:pPr>
    <w:rPr>
      <w:rFonts w:ascii="Times New Roman" w:eastAsia="Times New Roman" w:hAnsi="Times New Roman" w:cs="Times New Roman"/>
      <w:sz w:val="28"/>
      <w:lang w:eastAsia="ko-KR"/>
    </w:rPr>
  </w:style>
  <w:style w:type="paragraph" w:customStyle="1" w:styleId="afe">
    <w:name w:val="список с точками"/>
    <w:basedOn w:val="a"/>
    <w:uiPriority w:val="99"/>
    <w:semiHidden/>
    <w:qFormat/>
    <w:pPr>
      <w:tabs>
        <w:tab w:val="left" w:pos="5257"/>
      </w:tabs>
      <w:spacing w:after="0" w:line="312" w:lineRule="auto"/>
      <w:ind w:left="5257" w:firstLine="68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Основной текст10"/>
    <w:basedOn w:val="a"/>
    <w:uiPriority w:val="99"/>
    <w:semiHidden/>
    <w:qFormat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23">
    <w:name w:val="Заголовок №2_"/>
    <w:basedOn w:val="a0"/>
    <w:link w:val="24"/>
    <w:semiHidden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4">
    <w:name w:val="Заголовок №2"/>
    <w:basedOn w:val="a"/>
    <w:link w:val="23"/>
    <w:semiHidden/>
    <w:qFormat/>
    <w:pPr>
      <w:shd w:val="clear" w:color="auto" w:fill="FFFFFF"/>
      <w:spacing w:before="180" w:after="42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30">
    <w:name w:val="Основной текст (13)_"/>
    <w:basedOn w:val="a0"/>
    <w:link w:val="131"/>
    <w:semiHidden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"/>
    <w:link w:val="130"/>
    <w:semiHidden/>
    <w:qFormat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20">
    <w:name w:val="Заголовок №2 (2)_"/>
    <w:basedOn w:val="a0"/>
    <w:link w:val="221"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1">
    <w:name w:val="Заголовок №2 (2)"/>
    <w:basedOn w:val="a"/>
    <w:link w:val="220"/>
    <w:qFormat/>
    <w:pPr>
      <w:shd w:val="clear" w:color="auto" w:fill="FFFFFF"/>
      <w:spacing w:after="120" w:line="274" w:lineRule="exac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40">
    <w:name w:val="Основной текст (14)_"/>
    <w:basedOn w:val="a0"/>
    <w:link w:val="141"/>
    <w:semiHidden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41">
    <w:name w:val="Основной текст (14)"/>
    <w:basedOn w:val="a"/>
    <w:link w:val="140"/>
    <w:semiHidden/>
    <w:qFormat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3">
    <w:name w:val="Основной текст (3)_"/>
    <w:basedOn w:val="a0"/>
    <w:link w:val="34"/>
    <w:qFormat/>
    <w:locked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4">
    <w:name w:val="Основной текст (3)"/>
    <w:basedOn w:val="a"/>
    <w:link w:val="33"/>
    <w:qFormat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5">
    <w:name w:val="Основной текст (2)_"/>
    <w:basedOn w:val="a0"/>
    <w:link w:val="26"/>
    <w:qFormat/>
    <w:locked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6">
    <w:name w:val="Основной текст (2)"/>
    <w:basedOn w:val="a"/>
    <w:link w:val="25"/>
    <w:qFormat/>
    <w:pPr>
      <w:widowControl w:val="0"/>
      <w:shd w:val="clear" w:color="auto" w:fill="FFFFFF"/>
      <w:spacing w:after="0" w:line="413" w:lineRule="exact"/>
      <w:ind w:hanging="520"/>
    </w:pPr>
    <w:rPr>
      <w:rFonts w:ascii="Times New Roman" w:eastAsia="Times New Roman" w:hAnsi="Times New Roman" w:cs="Times New Roman"/>
    </w:rPr>
  </w:style>
  <w:style w:type="character" w:customStyle="1" w:styleId="3Exact">
    <w:name w:val="Подпись к таблице (3) Exact"/>
    <w:basedOn w:val="a0"/>
    <w:link w:val="35"/>
    <w:semiHidden/>
    <w:qFormat/>
    <w:locked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5">
    <w:name w:val="Подпись к таблице (3)"/>
    <w:basedOn w:val="a"/>
    <w:link w:val="3Exact"/>
    <w:semiHidden/>
    <w:qFormat/>
    <w:pPr>
      <w:widowControl w:val="0"/>
      <w:shd w:val="clear" w:color="auto" w:fill="FFFFFF"/>
      <w:spacing w:after="0" w:line="266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aff">
    <w:name w:val="Основной текст_"/>
    <w:basedOn w:val="a0"/>
    <w:link w:val="7"/>
    <w:qFormat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7">
    <w:name w:val="Основной текст7"/>
    <w:basedOn w:val="a"/>
    <w:link w:val="aff"/>
    <w:qFormat/>
    <w:pPr>
      <w:shd w:val="clear" w:color="auto" w:fill="FFFFFF"/>
      <w:spacing w:before="1080" w:after="0" w:line="269" w:lineRule="exact"/>
      <w:ind w:hanging="34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5">
    <w:name w:val="Заголовок №5_"/>
    <w:basedOn w:val="a0"/>
    <w:link w:val="50"/>
    <w:qFormat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0">
    <w:name w:val="Заголовок №5"/>
    <w:basedOn w:val="a"/>
    <w:link w:val="5"/>
    <w:qFormat/>
    <w:pPr>
      <w:shd w:val="clear" w:color="auto" w:fill="FFFFFF"/>
      <w:spacing w:after="0" w:line="322" w:lineRule="exact"/>
      <w:jc w:val="both"/>
      <w:outlineLvl w:val="4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20">
    <w:name w:val="Основной текст (12)_"/>
    <w:basedOn w:val="a0"/>
    <w:link w:val="121"/>
    <w:semiHidden/>
    <w:qFormat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1">
    <w:name w:val="Основной текст (12)"/>
    <w:basedOn w:val="a"/>
    <w:link w:val="120"/>
    <w:semiHidden/>
    <w:qFormat/>
    <w:pPr>
      <w:shd w:val="clear" w:color="auto" w:fill="FFFFFF"/>
      <w:spacing w:before="300" w:after="0" w:line="322" w:lineRule="exact"/>
      <w:ind w:firstLine="42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Текст примечания Знак1"/>
    <w:basedOn w:val="a0"/>
    <w:link w:val="a8"/>
    <w:uiPriority w:val="99"/>
    <w:semiHidden/>
    <w:qFormat/>
    <w:locked/>
    <w:rPr>
      <w:rFonts w:ascii="Times New Roman" w:eastAsia="Calibri" w:hAnsi="Times New Roman" w:cs="Times New Roman"/>
      <w:sz w:val="20"/>
      <w:szCs w:val="20"/>
    </w:rPr>
  </w:style>
  <w:style w:type="character" w:customStyle="1" w:styleId="13">
    <w:name w:val="Верхний колонтитул Знак1"/>
    <w:basedOn w:val="a0"/>
    <w:link w:val="aa"/>
    <w:uiPriority w:val="99"/>
    <w:qFormat/>
    <w:locked/>
    <w:rPr>
      <w:rFonts w:ascii="Times New Roman" w:eastAsia="Calibri" w:hAnsi="Times New Roman" w:cs="Times New Roman"/>
      <w:sz w:val="24"/>
      <w:szCs w:val="24"/>
    </w:rPr>
  </w:style>
  <w:style w:type="character" w:customStyle="1" w:styleId="14">
    <w:name w:val="Нижний колонтитул Знак1"/>
    <w:basedOn w:val="a0"/>
    <w:link w:val="af1"/>
    <w:uiPriority w:val="99"/>
    <w:semiHidden/>
    <w:qFormat/>
    <w:locked/>
    <w:rPr>
      <w:rFonts w:eastAsiaTheme="minorHAnsi"/>
      <w:lang w:eastAsia="en-US"/>
    </w:rPr>
  </w:style>
  <w:style w:type="character" w:customStyle="1" w:styleId="10">
    <w:name w:val="Текст Знак1"/>
    <w:basedOn w:val="a0"/>
    <w:link w:val="a7"/>
    <w:uiPriority w:val="99"/>
    <w:semiHidden/>
    <w:qFormat/>
    <w:locked/>
    <w:rPr>
      <w:rFonts w:ascii="Consolas" w:eastAsiaTheme="minorHAnsi" w:hAnsi="Consolas" w:cs="Times New Roman"/>
      <w:sz w:val="21"/>
      <w:szCs w:val="21"/>
      <w:lang w:eastAsia="en-US"/>
    </w:rPr>
  </w:style>
  <w:style w:type="character" w:customStyle="1" w:styleId="12">
    <w:name w:val="Тема примечания Знак1"/>
    <w:basedOn w:val="11"/>
    <w:link w:val="a9"/>
    <w:uiPriority w:val="99"/>
    <w:semiHidden/>
    <w:qFormat/>
    <w:locked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1">
    <w:name w:val="Текст выноски Знак1"/>
    <w:basedOn w:val="a0"/>
    <w:link w:val="a6"/>
    <w:uiPriority w:val="99"/>
    <w:semiHidden/>
    <w:qFormat/>
    <w:locked/>
    <w:rPr>
      <w:rFonts w:ascii="Tahoma" w:eastAsia="Calibri" w:hAnsi="Tahoma" w:cs="Tahoma"/>
      <w:sz w:val="16"/>
      <w:szCs w:val="16"/>
    </w:rPr>
  </w:style>
  <w:style w:type="character" w:customStyle="1" w:styleId="27">
    <w:name w:val="Основной текст (2) + Курсив"/>
    <w:basedOn w:val="25"/>
    <w:qFormat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Exact">
    <w:name w:val="Подпись к таблице (4) Exact"/>
    <w:basedOn w:val="a0"/>
    <w:qFormat/>
    <w:rPr>
      <w:rFonts w:ascii="Times New Roman" w:eastAsia="Times New Roman" w:hAnsi="Times New Roman" w:cs="Times New Roman" w:hint="default"/>
      <w:u w:val="none"/>
    </w:rPr>
  </w:style>
  <w:style w:type="character" w:customStyle="1" w:styleId="aff0">
    <w:name w:val="Основной текст + Полужирный"/>
    <w:basedOn w:val="aff"/>
    <w:qFormat/>
    <w:rPr>
      <w:rFonts w:ascii="Times New Roman" w:eastAsia="Times New Roman" w:hAnsi="Times New Roman" w:cs="Times New Roman"/>
      <w:b/>
      <w:bCs/>
      <w:sz w:val="27"/>
      <w:szCs w:val="27"/>
      <w:u w:val="none"/>
      <w:shd w:val="clear" w:color="auto" w:fill="FFFFFF"/>
    </w:rPr>
  </w:style>
  <w:style w:type="paragraph" w:customStyle="1" w:styleId="msonormalbullet2gif">
    <w:name w:val="msonormalbullet2.gif"/>
    <w:basedOn w:val="a"/>
    <w:uiPriority w:val="99"/>
    <w:semiHidden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uiPriority w:val="99"/>
    <w:semiHidden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p2">
    <w:name w:val="p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qFormat/>
  </w:style>
  <w:style w:type="paragraph" w:customStyle="1" w:styleId="p3">
    <w:name w:val="p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qFormat/>
  </w:style>
  <w:style w:type="character" w:customStyle="1" w:styleId="afb">
    <w:name w:val="Без интервала Знак"/>
    <w:basedOn w:val="a0"/>
    <w:link w:val="afa"/>
    <w:uiPriority w:val="1"/>
    <w:qFormat/>
    <w:rPr>
      <w:rFonts w:ascii="Calibri" w:eastAsia="Calibri" w:hAnsi="Calibri" w:cs="Calibri"/>
      <w:lang w:eastAsia="ar-SA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qFormat/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customStyle="1" w:styleId="17">
    <w:name w:val="Заголовок1"/>
    <w:basedOn w:val="a"/>
    <w:next w:val="ab"/>
    <w:qFormat/>
    <w:pPr>
      <w:widowControl w:val="0"/>
      <w:shd w:val="clear" w:color="auto" w:fill="FFFFFF"/>
      <w:snapToGrid w:val="0"/>
      <w:spacing w:after="0" w:line="240" w:lineRule="auto"/>
      <w:ind w:left="77"/>
      <w:jc w:val="center"/>
    </w:pPr>
    <w:rPr>
      <w:rFonts w:ascii="Times New Roman" w:eastAsia="Times New Roman" w:hAnsi="Times New Roman" w:cs="Times New Roman"/>
      <w:color w:val="000000"/>
      <w:spacing w:val="-1"/>
      <w:sz w:val="32"/>
      <w:szCs w:val="20"/>
      <w:lang w:eastAsia="zh-CN"/>
    </w:rPr>
  </w:style>
  <w:style w:type="paragraph" w:customStyle="1" w:styleId="310">
    <w:name w:val="Основной текст с отступом 31"/>
    <w:basedOn w:val="a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table" w:customStyle="1" w:styleId="110">
    <w:name w:val="Сетка таблицы11"/>
    <w:basedOn w:val="a1"/>
    <w:uiPriority w:val="39"/>
    <w:qFormat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qFormat/>
    <w:rPr>
      <w:sz w:val="16"/>
      <w:szCs w:val="16"/>
    </w:rPr>
  </w:style>
  <w:style w:type="character" w:customStyle="1" w:styleId="af0">
    <w:name w:val="Название Знак"/>
    <w:basedOn w:val="a0"/>
    <w:link w:val="af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8">
    <w:name w:val="Основной текст2"/>
    <w:basedOn w:val="a0"/>
    <w:qFormat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table" w:customStyle="1" w:styleId="18">
    <w:name w:val="Сетка таблицы1"/>
    <w:basedOn w:val="a1"/>
    <w:uiPriority w:val="59"/>
    <w:qFormat/>
    <w:rPr>
      <w:rFonts w:ascii="Times New Roman" w:eastAsia="Calibr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catalog/product/930124" TargetMode="External"/><Relationship Id="rId18" Type="http://schemas.openxmlformats.org/officeDocument/2006/relationships/hyperlink" Target="https://rosstat.gov.ru" TargetMode="External"/><Relationship Id="rId26" Type="http://schemas.openxmlformats.org/officeDocument/2006/relationships/hyperlink" Target="https://minfin.kamgov.ru/informacionnye-materialy-po-ucetu-i-otcetnosti" TargetMode="External"/><Relationship Id="rId39" Type="http://schemas.openxmlformats.org/officeDocument/2006/relationships/hyperlink" Target="https://www.kamgov.ru/aginvest/smb" TargetMode="External"/><Relationship Id="rId21" Type="http://schemas.openxmlformats.org/officeDocument/2006/relationships/hyperlink" Target="https://minfin.gov.ru/ru/document/?id_4=93454-yezhekvartalnaya_informatsiya_ob_ispolnenii_byudzhetov" TargetMode="External"/><Relationship Id="rId34" Type="http://schemas.openxmlformats.org/officeDocument/2006/relationships/hyperlink" Target="https://www.kamgov.ru/minecon/current_activities/strategiceskoe-planirovanie" TargetMode="External"/><Relationship Id="rId42" Type="http://schemas.openxmlformats.org/officeDocument/2006/relationships/hyperlink" Target="https://kamchatka.roskazna.gov.ru" TargetMode="External"/><Relationship Id="rId47" Type="http://schemas.openxmlformats.org/officeDocument/2006/relationships/hyperlink" Target="mailto:kaf-ekonomika@mail.ru" TargetMode="External"/><Relationship Id="rId50" Type="http://schemas.openxmlformats.org/officeDocument/2006/relationships/footer" Target="footer1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041946" TargetMode="External"/><Relationship Id="rId29" Type="http://schemas.openxmlformats.org/officeDocument/2006/relationships/hyperlink" Target="https://www.economy.gov.ru/material/directions/strateg_planirovanie/" TargetMode="External"/><Relationship Id="rId11" Type="http://schemas.openxmlformats.org/officeDocument/2006/relationships/hyperlink" Target="http://dvf-vavt.ru/biblioteka1/elektro_obraz_resursy1/elektronnaya_biblioteka_dvf_vavt/" TargetMode="External"/><Relationship Id="rId24" Type="http://schemas.openxmlformats.org/officeDocument/2006/relationships/hyperlink" Target="https://minfin.kamgov.ru/otcety" TargetMode="External"/><Relationship Id="rId32" Type="http://schemas.openxmlformats.org/officeDocument/2006/relationships/hyperlink" Target="https://www.economy.gov.ru/material/directions/makroec/ekonomicheskie_obzory/" TargetMode="External"/><Relationship Id="rId37" Type="http://schemas.openxmlformats.org/officeDocument/2006/relationships/hyperlink" Target="https://www.kamgov.ru/aginvest/realizacia-nacionalnyh-proektov" TargetMode="External"/><Relationship Id="rId40" Type="http://schemas.openxmlformats.org/officeDocument/2006/relationships/hyperlink" Target="https://www.kamgov.ru/aginvest/ppp/gosudarstvenno-chastnoye" TargetMode="External"/><Relationship Id="rId45" Type="http://schemas.openxmlformats.org/officeDocument/2006/relationships/hyperlink" Target="http://dvf-vavt.ru/biblioteka1/help_stud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znanium.com/catalog/product/87219" TargetMode="External"/><Relationship Id="rId23" Type="http://schemas.openxmlformats.org/officeDocument/2006/relationships/hyperlink" Target="https://minfin.gov.ru/ru/perfomance/nationalwealthfund/" TargetMode="External"/><Relationship Id="rId28" Type="http://schemas.openxmlformats.org/officeDocument/2006/relationships/hyperlink" Target="https://www.economy.gov.ru/material/directions/" TargetMode="External"/><Relationship Id="rId36" Type="http://schemas.openxmlformats.org/officeDocument/2006/relationships/hyperlink" Target="https://www.kamgov.ru/minecon/current_activities/effektivnost-deatelnosti" TargetMode="External"/><Relationship Id="rId49" Type="http://schemas.openxmlformats.org/officeDocument/2006/relationships/image" Target="media/image5.jpeg"/><Relationship Id="rId10" Type="http://schemas.openxmlformats.org/officeDocument/2006/relationships/image" Target="media/image2.png"/><Relationship Id="rId19" Type="http://schemas.openxmlformats.org/officeDocument/2006/relationships/hyperlink" Target="https://rosstat.gov.ru/statistic" TargetMode="External"/><Relationship Id="rId31" Type="http://schemas.openxmlformats.org/officeDocument/2006/relationships/hyperlink" Target="https://www.economy.gov.ru/material/directions/nacionalnyy_proekt" TargetMode="External"/><Relationship Id="rId44" Type="http://schemas.openxmlformats.org/officeDocument/2006/relationships/hyperlink" Target="https://www.kamgov.ru/" TargetMode="External"/><Relationship Id="rId52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znanium.com/catalog/product/304940" TargetMode="External"/><Relationship Id="rId22" Type="http://schemas.openxmlformats.org/officeDocument/2006/relationships/hyperlink" Target="https://minfin.gov.ru/ru/perfomance/ebudget/" TargetMode="External"/><Relationship Id="rId27" Type="http://schemas.openxmlformats.org/officeDocument/2006/relationships/hyperlink" Target="https://minfin.kamgov.ru/mezbudzetnye-otnosenia" TargetMode="External"/><Relationship Id="rId30" Type="http://schemas.openxmlformats.org/officeDocument/2006/relationships/hyperlink" Target="https://www.economy.gov.ru/material/directions/regionalnoe_razvitie/" TargetMode="External"/><Relationship Id="rId35" Type="http://schemas.openxmlformats.org/officeDocument/2006/relationships/hyperlink" Target="https://www.kamgov.ru/minecon/gosudarstvennye-programmy-kamcatskogo-kraa-investicionnaa-programma-kamcatskogo-kraa" TargetMode="External"/><Relationship Id="rId43" Type="http://schemas.openxmlformats.org/officeDocument/2006/relationships/hyperlink" Target="https://www.kamgov.ru/minsp" TargetMode="External"/><Relationship Id="rId48" Type="http://schemas.openxmlformats.org/officeDocument/2006/relationships/image" Target="media/image4.jpeg"/><Relationship Id="rId8" Type="http://schemas.openxmlformats.org/officeDocument/2006/relationships/endnotes" Target="endnotes.xml"/><Relationship Id="rId51" Type="http://schemas.openxmlformats.org/officeDocument/2006/relationships/fontTable" Target="fontTable.xml"/><Relationship Id="rId3" Type="http://schemas.openxmlformats.org/officeDocument/2006/relationships/numbering" Target="numbering.xml"/><Relationship Id="rId12" Type="http://schemas.openxmlformats.org/officeDocument/2006/relationships/image" Target="media/image3.jpeg"/><Relationship Id="rId17" Type="http://schemas.openxmlformats.org/officeDocument/2006/relationships/hyperlink" Target="http://www.elibrary.ru" TargetMode="External"/><Relationship Id="rId25" Type="http://schemas.openxmlformats.org/officeDocument/2006/relationships/hyperlink" Target="https://minfin.kamgov.ru/vnutrennij-gosudarstvennyj-finansovyj-kontrol" TargetMode="External"/><Relationship Id="rId33" Type="http://schemas.openxmlformats.org/officeDocument/2006/relationships/hyperlink" Target="https://www.kamgov.ru/minecon/prognozy" TargetMode="External"/><Relationship Id="rId38" Type="http://schemas.openxmlformats.org/officeDocument/2006/relationships/hyperlink" Target="https://www.kamgov.ru/aginvest/realizacia-nacionalnyh-proektov" TargetMode="External"/><Relationship Id="rId46" Type="http://schemas.openxmlformats.org/officeDocument/2006/relationships/hyperlink" Target="http://www.znanium.com" TargetMode="External"/><Relationship Id="rId20" Type="http://schemas.openxmlformats.org/officeDocument/2006/relationships/hyperlink" Target="https://kamstat.gks.ru/official_publications" TargetMode="External"/><Relationship Id="rId41" Type="http://schemas.openxmlformats.org/officeDocument/2006/relationships/hyperlink" Target="https://www.kamgov.ru/gov-entity/iogv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24C4FC-7B4E-4FBE-8107-4956603FB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50</Pages>
  <Words>15395</Words>
  <Characters>87758</Characters>
  <Application>Microsoft Office Word</Application>
  <DocSecurity>0</DocSecurity>
  <Lines>731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9870</dc:creator>
  <cp:lastModifiedBy>kab324-01</cp:lastModifiedBy>
  <cp:revision>33</cp:revision>
  <cp:lastPrinted>2021-03-13T03:09:00Z</cp:lastPrinted>
  <dcterms:created xsi:type="dcterms:W3CDTF">2023-02-02T06:01:00Z</dcterms:created>
  <dcterms:modified xsi:type="dcterms:W3CDTF">2026-05-07T05:17:00Z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58822DF14F1E4DDBBDD5D58489F4DDD5_12</vt:lpwstr>
  </property>
</Properties>
</file>